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18" w:rsidRPr="00C90BCF" w:rsidRDefault="00C90BCF" w:rsidP="00C9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CF">
        <w:rPr>
          <w:rFonts w:ascii="Times New Roman" w:hAnsi="Times New Roman" w:cs="Times New Roman"/>
          <w:b/>
          <w:sz w:val="28"/>
          <w:szCs w:val="28"/>
        </w:rPr>
        <w:t>Пе</w:t>
      </w:r>
      <w:r w:rsidR="00150654">
        <w:rPr>
          <w:rFonts w:ascii="Times New Roman" w:hAnsi="Times New Roman" w:cs="Times New Roman"/>
          <w:b/>
          <w:sz w:val="28"/>
          <w:szCs w:val="28"/>
        </w:rPr>
        <w:t>рсональный</w:t>
      </w:r>
      <w:r w:rsidRPr="00C90BCF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15065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 w:rsidRPr="00C90BCF">
        <w:rPr>
          <w:rFonts w:ascii="Times New Roman" w:hAnsi="Times New Roman" w:cs="Times New Roman"/>
          <w:b/>
          <w:sz w:val="28"/>
          <w:szCs w:val="28"/>
        </w:rPr>
        <w:t>, преподающи</w:t>
      </w:r>
      <w:r w:rsidR="00150654"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Pr="00C90BCF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3"/>
        <w:gridCol w:w="1276"/>
        <w:gridCol w:w="1275"/>
        <w:gridCol w:w="851"/>
        <w:gridCol w:w="850"/>
        <w:gridCol w:w="1418"/>
        <w:gridCol w:w="1417"/>
        <w:gridCol w:w="993"/>
        <w:gridCol w:w="992"/>
        <w:gridCol w:w="1843"/>
        <w:gridCol w:w="2049"/>
      </w:tblGrid>
      <w:tr w:rsidR="00C90BCF" w:rsidRPr="00E93B7A" w:rsidTr="003C26EE">
        <w:trPr>
          <w:trHeight w:val="454"/>
          <w:tblCellSpacing w:w="0" w:type="dxa"/>
        </w:trPr>
        <w:tc>
          <w:tcPr>
            <w:tcW w:w="719" w:type="dxa"/>
            <w:shd w:val="clear" w:color="auto" w:fill="FFFF00"/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Квалифика</w:t>
            </w:r>
            <w:proofErr w:type="spellEnd"/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85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Об</w:t>
            </w:r>
          </w:p>
          <w:p w:rsid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щий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стаж </w:t>
            </w:r>
            <w:proofErr w:type="spellStart"/>
            <w:r w:rsidRPr="00C90BCF">
              <w:rPr>
                <w:rFonts w:ascii="Times New Roman" w:hAnsi="Times New Roman" w:cs="Times New Roman"/>
              </w:rPr>
              <w:t>рабо</w:t>
            </w:r>
            <w:proofErr w:type="spellEnd"/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1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Преподаваемые учебные предметы, курсы,  дисциплины (модули)</w:t>
            </w:r>
          </w:p>
        </w:tc>
        <w:tc>
          <w:tcPr>
            <w:tcW w:w="99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184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04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 (при наличии)</w:t>
            </w: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94" w:rsidRDefault="00C90BCF" w:rsidP="00683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​</w:t>
            </w:r>
            <w:proofErr w:type="spellStart"/>
            <w:r w:rsidR="00683C94">
              <w:rPr>
                <w:rFonts w:ascii="Times New Roman" w:hAnsi="Times New Roman" w:cs="Times New Roman"/>
              </w:rPr>
              <w:t>Корепанова</w:t>
            </w:r>
            <w:proofErr w:type="spellEnd"/>
          </w:p>
          <w:p w:rsidR="00C90BCF" w:rsidRPr="00C90BCF" w:rsidRDefault="00C90BCF" w:rsidP="00683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Елизавета Андреевна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бакалавр​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​2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2​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английского языка 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​английский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педагогическое образование​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58B" w:rsidRDefault="006A358B" w:rsidP="006A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</w:p>
          <w:p w:rsidR="00C90BCF" w:rsidRPr="00C90BCF" w:rsidRDefault="006A358B" w:rsidP="006A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Ответственностью«Научно</w:t>
            </w:r>
            <w:proofErr w:type="spellEnd"/>
            <w:r w:rsidR="00677B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производственное объединение ПРОФЭКСПОРТСОФТ» г.Брянск,72 ч-2020</w:t>
            </w: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Аблова</w:t>
            </w:r>
            <w:proofErr w:type="spellEnd"/>
            <w:r w:rsidRPr="00C90BCF">
              <w:rPr>
                <w:rFonts w:ascii="Times New Roman" w:hAnsi="Times New Roman" w:cs="Times New Roman"/>
              </w:rPr>
              <w:br/>
              <w:t>Виолетта</w:t>
            </w:r>
            <w:r w:rsidRPr="00C90BCF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Педагогика, психологическое образование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154" w:rsidRDefault="006D6D6D" w:rsidP="00C94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4154">
              <w:rPr>
                <w:rFonts w:ascii="Times New Roman" w:hAnsi="Times New Roman" w:cs="Times New Roman"/>
              </w:rPr>
              <w:t xml:space="preserve">бщество с </w:t>
            </w:r>
            <w:r>
              <w:rPr>
                <w:rFonts w:ascii="Times New Roman" w:hAnsi="Times New Roman" w:cs="Times New Roman"/>
              </w:rPr>
              <w:t>О</w:t>
            </w:r>
            <w:r w:rsidR="00C94154">
              <w:rPr>
                <w:rFonts w:ascii="Times New Roman" w:hAnsi="Times New Roman" w:cs="Times New Roman"/>
              </w:rPr>
              <w:t xml:space="preserve">граниченной </w:t>
            </w:r>
          </w:p>
          <w:p w:rsidR="00C90BCF" w:rsidRPr="00C90BCF" w:rsidRDefault="00C94154" w:rsidP="00C94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Ответственностью</w:t>
            </w:r>
            <w:r w:rsidR="006D6D6D">
              <w:rPr>
                <w:rFonts w:ascii="Times New Roman" w:hAnsi="Times New Roman" w:cs="Times New Roman"/>
              </w:rPr>
              <w:t>«Н</w:t>
            </w:r>
            <w:r>
              <w:rPr>
                <w:rFonts w:ascii="Times New Roman" w:hAnsi="Times New Roman" w:cs="Times New Roman"/>
              </w:rPr>
              <w:t>аучно</w:t>
            </w:r>
            <w:proofErr w:type="spellEnd"/>
            <w:r w:rsidR="00677B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производственное объединение ПРО</w:t>
            </w:r>
            <w:r w:rsidR="006D6D6D">
              <w:rPr>
                <w:rFonts w:ascii="Times New Roman" w:hAnsi="Times New Roman" w:cs="Times New Roman"/>
              </w:rPr>
              <w:t>ФЭКСПОРТСОФТ» г.Брянск,72 ч-2020</w:t>
            </w: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Арафаилова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26" w:rsidRDefault="00C94154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профессиональное образовательное учреждение Удмуртской Республики «Удмуртский республиканский социально-</w:t>
            </w:r>
            <w:proofErr w:type="spellStart"/>
            <w:r>
              <w:rPr>
                <w:rFonts w:ascii="Times New Roman" w:hAnsi="Times New Roman" w:cs="Times New Roman"/>
              </w:rPr>
              <w:t>педагогичсекий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колледж» г. </w:t>
            </w:r>
          </w:p>
          <w:p w:rsidR="00C90BCF" w:rsidRDefault="00C94154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Ижевск</w:t>
            </w:r>
          </w:p>
          <w:p w:rsidR="00E15C26" w:rsidRPr="00C90BCF" w:rsidRDefault="00E15C26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Байсарова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Лингвист Преподаватель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Немецкий  язык, английский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лингвист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603" w:rsidRDefault="00C94154" w:rsidP="009E660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Автономное образовательное учреждение дополнительного профессионального образования «Институт развития образования»</w:t>
            </w:r>
            <w:r w:rsidR="00C90BCF" w:rsidRPr="00C90BCF">
              <w:rPr>
                <w:rFonts w:ascii="Times New Roman" w:eastAsia="Calibri" w:hAnsi="Times New Roman" w:cs="Times New Roman"/>
              </w:rPr>
              <w:t xml:space="preserve"> 40ч, 2018г</w:t>
            </w:r>
            <w:r w:rsidR="008906D6" w:rsidRPr="00C90B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06D6" w:rsidRDefault="00677B70" w:rsidP="009E660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Удмуртский Государственный Университет</w:t>
            </w:r>
            <w:r w:rsidR="008906D6" w:rsidRPr="00C90BCF">
              <w:rPr>
                <w:rFonts w:ascii="Times New Roman" w:eastAsia="Calibri" w:hAnsi="Times New Roman" w:cs="Times New Roman"/>
              </w:rPr>
              <w:t>, 16ч – 2017.</w:t>
            </w:r>
          </w:p>
          <w:p w:rsidR="008906D6" w:rsidRPr="008906D6" w:rsidRDefault="008906D6" w:rsidP="009E660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 w:cs="Times New Roman"/>
              </w:rPr>
              <w:t>Ответственностью«Научно</w:t>
            </w:r>
            <w:proofErr w:type="spellEnd"/>
            <w:r>
              <w:rPr>
                <w:rFonts w:ascii="Times New Roman" w:hAnsi="Times New Roman" w:cs="Times New Roman"/>
              </w:rPr>
              <w:t>-производственное объединение ПРОФЭКСПОРТСОФТ» г.Брянск,72 ч-2020</w:t>
            </w: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Бахмутская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</w:t>
            </w:r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Татьяна</w:t>
            </w:r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Лингвист, перевод</w:t>
            </w:r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чик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Лингвистика и межкультурные коммуникации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D6" w:rsidRDefault="008906D6" w:rsidP="00890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</w:p>
          <w:p w:rsidR="008906D6" w:rsidRDefault="008906D6" w:rsidP="00890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Ответственностью«</w:t>
            </w:r>
            <w:proofErr w:type="gramEnd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-производственное объединение ПРОФЭКСПОРТС</w:t>
            </w:r>
            <w:r>
              <w:rPr>
                <w:rFonts w:ascii="Times New Roman" w:hAnsi="Times New Roman" w:cs="Times New Roman"/>
              </w:rPr>
              <w:lastRenderedPageBreak/>
              <w:t>ОФТ» г.Брянск,72 ч-2020</w:t>
            </w:r>
          </w:p>
          <w:p w:rsidR="00C90BCF" w:rsidRPr="00C90BCF" w:rsidRDefault="00812F1E" w:rsidP="00812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Автономное обр</w:t>
            </w:r>
            <w:r w:rsidR="00677B70">
              <w:rPr>
                <w:rFonts w:ascii="Times New Roman" w:eastAsia="Calibri" w:hAnsi="Times New Roman" w:cs="Times New Roman"/>
              </w:rPr>
              <w:t>азовательное учреждение дополни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="00677B70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льного профессионального образования» институт повышения квалификации и переподготовки работников образования» </w:t>
            </w:r>
            <w:r w:rsidR="00C90BCF" w:rsidRPr="00C90BCF">
              <w:rPr>
                <w:rFonts w:ascii="Times New Roman" w:eastAsia="Calibri" w:hAnsi="Times New Roman" w:cs="Times New Roman"/>
              </w:rPr>
              <w:t>36ч, 2014, 8ч-2015</w:t>
            </w:r>
            <w:r w:rsidR="006D6D6D">
              <w:rPr>
                <w:rFonts w:ascii="Times New Roman" w:eastAsia="Calibri" w:hAnsi="Times New Roman" w:cs="Times New Roman"/>
              </w:rPr>
              <w:t>,</w:t>
            </w:r>
            <w:r w:rsidR="006D6D6D">
              <w:rPr>
                <w:rFonts w:ascii="Times New Roman" w:hAnsi="Times New Roman" w:cs="Times New Roman"/>
              </w:rPr>
              <w:t xml:space="preserve"> </w:t>
            </w:r>
            <w:r w:rsidR="008906D6"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>
              <w:rPr>
                <w:rFonts w:ascii="Times New Roman" w:eastAsia="Calibri" w:hAnsi="Times New Roman" w:cs="Times New Roman"/>
              </w:rPr>
              <w:t xml:space="preserve"> 24ч-2021</w:t>
            </w:r>
          </w:p>
        </w:tc>
      </w:tr>
      <w:tr w:rsidR="00C90BCF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90BCF" w:rsidRPr="00C90BCF" w:rsidRDefault="00C90BCF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Борисова</w:t>
            </w:r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Анна </w:t>
            </w:r>
          </w:p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бакалавр, специальное (дефектологическое) образование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CF" w:rsidRPr="00C90BCF" w:rsidRDefault="00C90BCF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1" w:rsidRDefault="00710421" w:rsidP="00710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</w:p>
          <w:p w:rsidR="00710421" w:rsidRDefault="00710421" w:rsidP="007104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Ответственностью«</w:t>
            </w:r>
            <w:proofErr w:type="gramEnd"/>
            <w:r>
              <w:rPr>
                <w:rFonts w:ascii="Times New Roman" w:hAnsi="Times New Roman" w:cs="Times New Roman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</w:rPr>
              <w:t>-производственное объединение ПРОФЭКСПОРТСОФТ» г.Брянск,72 ч-2020</w:t>
            </w:r>
          </w:p>
          <w:p w:rsidR="00677B70" w:rsidRDefault="006D6D6D" w:rsidP="00040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4B5">
              <w:rPr>
                <w:rFonts w:ascii="Times New Roman" w:hAnsi="Times New Roman" w:cs="Times New Roman"/>
              </w:rPr>
              <w:t>А</w:t>
            </w:r>
            <w:r w:rsidR="00710421">
              <w:rPr>
                <w:rFonts w:ascii="Times New Roman" w:hAnsi="Times New Roman" w:cs="Times New Roman"/>
              </w:rPr>
              <w:t xml:space="preserve">втономное </w:t>
            </w:r>
            <w:r w:rsidRPr="00A014B5">
              <w:rPr>
                <w:rFonts w:ascii="Times New Roman" w:hAnsi="Times New Roman" w:cs="Times New Roman"/>
              </w:rPr>
              <w:t>О</w:t>
            </w:r>
            <w:r w:rsidR="00040C64">
              <w:rPr>
                <w:rFonts w:ascii="Times New Roman" w:hAnsi="Times New Roman" w:cs="Times New Roman"/>
              </w:rPr>
              <w:t>бразовательное учреждение Институт развития образования 3</w:t>
            </w:r>
            <w:r w:rsidRPr="00A014B5">
              <w:rPr>
                <w:rFonts w:ascii="Times New Roman" w:hAnsi="Times New Roman" w:cs="Times New Roman"/>
              </w:rPr>
              <w:t>6ч</w:t>
            </w:r>
            <w:proofErr w:type="gramStart"/>
            <w:r w:rsidRPr="00A014B5">
              <w:rPr>
                <w:rFonts w:ascii="Times New Roman" w:hAnsi="Times New Roman" w:cs="Times New Roman"/>
              </w:rPr>
              <w:t>, ,</w:t>
            </w:r>
            <w:proofErr w:type="gramEnd"/>
            <w:r w:rsidRPr="00A014B5">
              <w:rPr>
                <w:rFonts w:ascii="Times New Roman" w:hAnsi="Times New Roman" w:cs="Times New Roman"/>
              </w:rPr>
              <w:t xml:space="preserve"> г. Томск, Ц</w:t>
            </w:r>
            <w:r w:rsidR="00710421">
              <w:rPr>
                <w:rFonts w:ascii="Times New Roman" w:hAnsi="Times New Roman" w:cs="Times New Roman"/>
              </w:rPr>
              <w:t xml:space="preserve">ентр дистанционного </w:t>
            </w:r>
            <w:r w:rsidR="00710421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040C64">
              <w:rPr>
                <w:rFonts w:ascii="Times New Roman" w:hAnsi="Times New Roman" w:cs="Times New Roman"/>
              </w:rPr>
              <w:t>, 108ч.</w:t>
            </w:r>
            <w:r w:rsidRPr="00A014B5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7B70" w:rsidRDefault="006D6D6D" w:rsidP="00040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10421">
              <w:rPr>
                <w:rFonts w:ascii="Times New Roman" w:hAnsi="Times New Roman" w:cs="Times New Roman"/>
              </w:rPr>
              <w:t xml:space="preserve">втономная </w:t>
            </w:r>
            <w:proofErr w:type="spellStart"/>
            <w:r w:rsidR="00710421">
              <w:rPr>
                <w:rFonts w:ascii="Times New Roman" w:hAnsi="Times New Roman" w:cs="Times New Roman"/>
              </w:rPr>
              <w:t>н</w:t>
            </w:r>
            <w:r w:rsidR="00040C64">
              <w:rPr>
                <w:rFonts w:ascii="Times New Roman" w:hAnsi="Times New Roman" w:cs="Times New Roman"/>
              </w:rPr>
              <w:t>е</w:t>
            </w:r>
            <w:r w:rsidR="00710421">
              <w:rPr>
                <w:rFonts w:ascii="Times New Roman" w:hAnsi="Times New Roman" w:cs="Times New Roman"/>
              </w:rPr>
              <w:t>комерческая</w:t>
            </w:r>
            <w:proofErr w:type="spellEnd"/>
            <w:r w:rsidR="00710421">
              <w:rPr>
                <w:rFonts w:ascii="Times New Roman" w:hAnsi="Times New Roman" w:cs="Times New Roman"/>
              </w:rPr>
              <w:t xml:space="preserve"> организация дополнительного образования «межрегиональный институт развития образования»</w:t>
            </w:r>
            <w:r w:rsidR="00677B70">
              <w:rPr>
                <w:rFonts w:ascii="Times New Roman" w:hAnsi="Times New Roman" w:cs="Times New Roman"/>
              </w:rPr>
              <w:t xml:space="preserve"> </w:t>
            </w:r>
          </w:p>
          <w:p w:rsidR="00C90BCF" w:rsidRPr="00C90BCF" w:rsidRDefault="006D6D6D" w:rsidP="00040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33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Ростов-на-Дону, 1008ч-2020 </w:t>
            </w:r>
            <w:r w:rsidR="00040C64">
              <w:rPr>
                <w:rFonts w:ascii="Times New Roman" w:hAnsi="Times New Roman" w:cs="Times New Roman"/>
              </w:rPr>
              <w:t>г</w:t>
            </w:r>
          </w:p>
        </w:tc>
      </w:tr>
      <w:tr w:rsidR="00B23669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B23669" w:rsidRPr="00C90BCF" w:rsidRDefault="00B23669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Default="00B23669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 </w:t>
            </w:r>
          </w:p>
          <w:p w:rsidR="00B23669" w:rsidRDefault="00B23669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</w:p>
          <w:p w:rsidR="00B23669" w:rsidRPr="00C90BCF" w:rsidRDefault="00B23669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B23669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B23669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Pr="00C90BCF" w:rsidRDefault="007013BC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69" w:rsidRDefault="007013BC" w:rsidP="00710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2021г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Дериглазова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Виктория 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>, 36ч, 2019г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Елганова</w:t>
            </w:r>
            <w:proofErr w:type="spellEnd"/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Илона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воспита</w:t>
            </w:r>
            <w:proofErr w:type="spellEnd"/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тель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ГПД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 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58B" w:rsidRDefault="0098565D" w:rsidP="0067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6D6D6D" w:rsidRPr="00C90BCF">
              <w:rPr>
                <w:rFonts w:ascii="Times New Roman" w:eastAsia="Calibri" w:hAnsi="Times New Roman" w:cs="Times New Roman"/>
              </w:rPr>
              <w:t xml:space="preserve">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>, 36ч,2019г</w:t>
            </w:r>
            <w:r w:rsidR="008224F2">
              <w:rPr>
                <w:rFonts w:ascii="Times New Roman" w:eastAsia="Calibri" w:hAnsi="Times New Roman" w:cs="Times New Roman"/>
              </w:rPr>
              <w:t>,</w:t>
            </w:r>
            <w:r w:rsidR="008224F2">
              <w:rPr>
                <w:rFonts w:ascii="Times New Roman" w:hAnsi="Times New Roman" w:cs="Times New Roman"/>
              </w:rPr>
              <w:t xml:space="preserve"> </w:t>
            </w:r>
            <w:r w:rsidR="006A358B">
              <w:rPr>
                <w:rFonts w:ascii="Times New Roman" w:hAnsi="Times New Roman" w:cs="Times New Roman"/>
              </w:rPr>
              <w:t xml:space="preserve">Общество с Ограниченной </w:t>
            </w:r>
          </w:p>
          <w:p w:rsidR="006D6D6D" w:rsidRPr="00C90BCF" w:rsidRDefault="006A358B" w:rsidP="00677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Ответственностью«Научно</w:t>
            </w:r>
            <w:proofErr w:type="spellEnd"/>
            <w:r w:rsidR="00A41F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производственное объединение ПРОФЭКСПОРТСОФТ» г.Брянск,72 ч-2020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Зорина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Татьяна  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98565D" w:rsidP="00677B7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>Автономное образовательное учреждение дополнительного профессионального образования «Институт развития образования</w:t>
            </w:r>
            <w:r w:rsidR="006D6D6D" w:rsidRPr="00C90BCF">
              <w:rPr>
                <w:rFonts w:ascii="Times New Roman" w:eastAsia="Calibri" w:hAnsi="Times New Roman" w:cs="Times New Roman"/>
              </w:rPr>
              <w:t>, 36ч,2019г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Кинева</w:t>
            </w:r>
            <w:proofErr w:type="spellEnd"/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Зельфира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Назифовна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Наталья 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0BCF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 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8224F2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, 108ч-2020</w:t>
            </w:r>
          </w:p>
        </w:tc>
      </w:tr>
      <w:tr w:rsidR="001C3B2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1C3B25" w:rsidRPr="00C90BCF" w:rsidRDefault="001C3B2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Куртеева</w:t>
            </w:r>
            <w:proofErr w:type="spellEnd"/>
          </w:p>
          <w:p w:rsidR="001C3B25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Pr="00C90BCF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B25" w:rsidRDefault="001C3B2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«пермский государственный гуманитарно-педагогический университет»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Липина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Елена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Мой выбор, основы выбора жизненного пути, основы психологии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58B" w:rsidRDefault="00677B70" w:rsidP="006A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Удмуртский Государственный Университет</w:t>
            </w:r>
            <w:r w:rsidR="006D6D6D" w:rsidRPr="00C90BCF">
              <w:rPr>
                <w:rFonts w:ascii="Times New Roman" w:eastAsia="Calibri" w:hAnsi="Times New Roman" w:cs="Times New Roman"/>
              </w:rPr>
              <w:t>, Менеджмент в образовании, 2012,</w:t>
            </w:r>
            <w:r w:rsidR="006D6D6D" w:rsidRPr="00C90BCF">
              <w:rPr>
                <w:rFonts w:ascii="Times New Roman" w:hAnsi="Times New Roman" w:cs="Times New Roman"/>
              </w:rPr>
              <w:t xml:space="preserve"> </w:t>
            </w:r>
            <w:r w:rsidR="0098565D"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</w:t>
            </w:r>
            <w:proofErr w:type="gramStart"/>
            <w:r w:rsidR="0098565D">
              <w:rPr>
                <w:rFonts w:ascii="Times New Roman" w:eastAsia="Calibri" w:hAnsi="Times New Roman" w:cs="Times New Roman"/>
              </w:rPr>
              <w:t xml:space="preserve">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6D6D6D" w:rsidRPr="00C90BCF">
              <w:rPr>
                <w:rFonts w:ascii="Times New Roman" w:eastAsia="Calibri" w:hAnsi="Times New Roman" w:cs="Times New Roman"/>
              </w:rPr>
              <w:t xml:space="preserve"> 4ч, 2018г</w:t>
            </w:r>
            <w:r w:rsidR="008224F2">
              <w:rPr>
                <w:rFonts w:ascii="Times New Roman" w:eastAsia="Calibri" w:hAnsi="Times New Roman" w:cs="Times New Roman"/>
              </w:rPr>
              <w:t xml:space="preserve">, </w:t>
            </w:r>
            <w:r w:rsidR="006A358B">
              <w:rPr>
                <w:rFonts w:ascii="Times New Roman" w:hAnsi="Times New Roman" w:cs="Times New Roman"/>
              </w:rPr>
              <w:t xml:space="preserve">Общество с Ограниченной </w:t>
            </w:r>
          </w:p>
          <w:p w:rsidR="006D6D6D" w:rsidRPr="00C90BCF" w:rsidRDefault="006A358B" w:rsidP="006A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Ответственностью«Научно</w:t>
            </w:r>
            <w:proofErr w:type="spellEnd"/>
            <w:r w:rsidR="00A41F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производственное объединение ПРОФЭКСПОРТСОФТ» г.Брянск,72 ч-2020</w:t>
            </w:r>
          </w:p>
        </w:tc>
      </w:tr>
      <w:tr w:rsidR="006D6D6D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6D6D6D" w:rsidRPr="00C90BCF" w:rsidRDefault="006D6D6D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Матвеева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Наталья </w:t>
            </w:r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Руководи</w:t>
            </w:r>
          </w:p>
          <w:p w:rsidR="006D6D6D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тель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BCF">
              <w:rPr>
                <w:rFonts w:ascii="Times New Roman" w:hAnsi="Times New Roman" w:cs="Times New Roman"/>
              </w:rPr>
              <w:t>хореогра</w:t>
            </w:r>
            <w:proofErr w:type="spellEnd"/>
          </w:p>
          <w:p w:rsidR="006D6D6D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фического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коллек</w:t>
            </w:r>
            <w:proofErr w:type="spellEnd"/>
          </w:p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тива</w:t>
            </w:r>
            <w:proofErr w:type="spellEnd"/>
            <w:r w:rsidRPr="00C90BCF">
              <w:rPr>
                <w:rFonts w:ascii="Times New Roman" w:hAnsi="Times New Roman" w:cs="Times New Roman"/>
              </w:rPr>
              <w:t>, преподаватель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6D6D6D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народно-художественное  творчество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D6D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6D6D6D" w:rsidRPr="00C90BCF">
              <w:rPr>
                <w:rFonts w:ascii="Times New Roman" w:eastAsia="Calibri" w:hAnsi="Times New Roman" w:cs="Times New Roman"/>
              </w:rPr>
              <w:t>, 36ч, 2018г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Нахабцева Евгения Александровна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CC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 социально-культурной деятельности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3C26EE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3C26EE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-организатор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CC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>
              <w:rPr>
                <w:rFonts w:ascii="Times New Roman" w:eastAsia="Calibri" w:hAnsi="Times New Roman" w:cs="Times New Roman"/>
              </w:rPr>
              <w:t>, 24ч, 2020</w:t>
            </w:r>
            <w:r w:rsidR="00CC1F45" w:rsidRPr="00C90BCF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Никитина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 Алёна Анатольевна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Осипова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Марина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Филолог, преподаватель, перевод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чик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романо-германский язык и литература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36ч, 2019г.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 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Первушина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 Наталья 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воспита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 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Першина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Екатерина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преподавание в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начальныхклассах</w:t>
            </w:r>
            <w:proofErr w:type="spellEnd"/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>24ч,2020г</w:t>
            </w:r>
          </w:p>
        </w:tc>
      </w:tr>
      <w:tr w:rsidR="00CC1F45" w:rsidRPr="00E93B7A" w:rsidTr="003C26EE">
        <w:trPr>
          <w:trHeight w:val="820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Подольская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Наталья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Петровна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классов, педагог-психолог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классах, психология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 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Русских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Ольга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 Юрьевна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4ч,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 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Сидоренко Елена Владимировна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683C94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Калашникова </w:t>
            </w:r>
            <w:r w:rsidR="00CC1F45" w:rsidRPr="00C90BCF">
              <w:rPr>
                <w:rFonts w:ascii="Times New Roman" w:hAnsi="Times New Roman" w:cs="Times New Roman"/>
              </w:rPr>
              <w:t xml:space="preserve">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Анна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Педагог по </w:t>
            </w:r>
            <w:proofErr w:type="spellStart"/>
            <w:r w:rsidRPr="00C90BCF">
              <w:rPr>
                <w:rFonts w:ascii="Times New Roman" w:hAnsi="Times New Roman" w:cs="Times New Roman"/>
              </w:rPr>
              <w:t>физичес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кой культуре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Софронов Алексей Витальевич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90BCF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Социаль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ный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5D47AC">
            <w:pPr>
              <w:spacing w:line="240" w:lineRule="auto"/>
              <w:ind w:right="-155" w:hanging="20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>36ч, 2019г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Стригина Марина Николаевна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90BCF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классы,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>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Сутягина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Марина Александровна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Руководи</w:t>
            </w:r>
          </w:p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тель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BCF">
              <w:rPr>
                <w:rFonts w:ascii="Times New Roman" w:hAnsi="Times New Roman" w:cs="Times New Roman"/>
              </w:rPr>
              <w:t>самодея</w:t>
            </w:r>
            <w:proofErr w:type="spellEnd"/>
          </w:p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тельного хореографического </w:t>
            </w:r>
            <w:proofErr w:type="spellStart"/>
            <w:r w:rsidRPr="00C90BCF">
              <w:rPr>
                <w:rFonts w:ascii="Times New Roman" w:hAnsi="Times New Roman" w:cs="Times New Roman"/>
              </w:rPr>
              <w:t>коллек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тива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клубная работа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5D47AC" w:rsidRDefault="00DF3CEA" w:rsidP="00DF3CE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Автономное образовательное учреждение дополнительного профессионального образования «Институт повышения квалификации и переподготовки работников образования УР»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36ч, 2017г, </w:t>
            </w:r>
            <w:r w:rsidR="0098565D"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>, 36ч,2019г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Туктарева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90BCF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музыкальное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677B70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Удмуртский Государственный Университет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16 ч -2017, </w:t>
            </w:r>
            <w:r w:rsidR="0098565D"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>, 36 ч, 2019г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Тычинина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Екатерина 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Народная художественная культура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Улубекова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Фарида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Фуадовна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98565D" w:rsidP="00985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, 76ч, 2018г, </w:t>
            </w:r>
            <w:r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="00CC1F45" w:rsidRPr="00C90BCF">
              <w:rPr>
                <w:rFonts w:ascii="Times New Roman" w:eastAsia="Calibri" w:hAnsi="Times New Roman" w:cs="Times New Roman"/>
              </w:rPr>
              <w:t xml:space="preserve"> 24ч,2020г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Умрилов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Михаил</w:t>
            </w:r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90BCF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 xml:space="preserve">Педагог по </w:t>
            </w:r>
            <w:proofErr w:type="spellStart"/>
            <w:r w:rsidRPr="00C90BCF">
              <w:rPr>
                <w:rFonts w:ascii="Times New Roman" w:hAnsi="Times New Roman" w:cs="Times New Roman"/>
              </w:rPr>
              <w:t>физичес</w:t>
            </w:r>
            <w:proofErr w:type="spellEnd"/>
          </w:p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кой культуре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37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eastAsia="Calibri" w:hAnsi="Times New Roman" w:cs="Times New Roman"/>
              </w:rPr>
              <w:t>Вят</w:t>
            </w:r>
            <w:r w:rsidR="00F53F12">
              <w:rPr>
                <w:rFonts w:ascii="Times New Roman" w:eastAsia="Calibri" w:hAnsi="Times New Roman" w:cs="Times New Roman"/>
              </w:rPr>
              <w:t xml:space="preserve">ский Государственный </w:t>
            </w:r>
            <w:r w:rsidRPr="00C90BCF">
              <w:rPr>
                <w:rFonts w:ascii="Times New Roman" w:eastAsia="Calibri" w:hAnsi="Times New Roman" w:cs="Times New Roman"/>
              </w:rPr>
              <w:t xml:space="preserve"> Г</w:t>
            </w:r>
            <w:r w:rsidR="003379EA">
              <w:rPr>
                <w:rFonts w:ascii="Times New Roman" w:eastAsia="Calibri" w:hAnsi="Times New Roman" w:cs="Times New Roman"/>
              </w:rPr>
              <w:t>уманитарный Университет «</w:t>
            </w:r>
            <w:r w:rsidRPr="00C90BCF">
              <w:rPr>
                <w:rFonts w:ascii="Times New Roman" w:eastAsia="Calibri" w:hAnsi="Times New Roman" w:cs="Times New Roman"/>
              </w:rPr>
              <w:t>Гос</w:t>
            </w:r>
            <w:r w:rsidR="003379EA">
              <w:rPr>
                <w:rFonts w:ascii="Times New Roman" w:eastAsia="Calibri" w:hAnsi="Times New Roman" w:cs="Times New Roman"/>
              </w:rPr>
              <w:t>ударственное и муниципальное управление</w:t>
            </w:r>
            <w:r w:rsidRPr="00C90BCF">
              <w:rPr>
                <w:rFonts w:ascii="Times New Roman" w:eastAsia="Calibri" w:hAnsi="Times New Roman" w:cs="Times New Roman"/>
              </w:rPr>
              <w:t xml:space="preserve">» 716ч, 2015, </w:t>
            </w:r>
            <w:r w:rsidR="00677B70">
              <w:rPr>
                <w:rFonts w:ascii="Times New Roman" w:eastAsia="Calibri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Удмуртский Государственный Университет</w:t>
            </w:r>
            <w:r w:rsidRPr="00C90BCF">
              <w:rPr>
                <w:rFonts w:ascii="Times New Roman" w:eastAsia="Calibri" w:hAnsi="Times New Roman" w:cs="Times New Roman"/>
              </w:rPr>
              <w:t xml:space="preserve">, 16 ч – 2017,  </w:t>
            </w:r>
            <w:r w:rsidR="0098565D">
              <w:rPr>
                <w:rFonts w:ascii="Times New Roman" w:eastAsia="Calibri" w:hAnsi="Times New Roman" w:cs="Times New Roman"/>
              </w:rPr>
              <w:t xml:space="preserve">Автономное образовательное учреждение дополнительного профессионального образования «Институт развития образования </w:t>
            </w:r>
            <w:r w:rsidRPr="00C90BCF">
              <w:rPr>
                <w:rFonts w:ascii="Times New Roman" w:eastAsia="Calibri" w:hAnsi="Times New Roman" w:cs="Times New Roman"/>
              </w:rPr>
              <w:t>, 36ч, 2019г</w:t>
            </w:r>
          </w:p>
        </w:tc>
      </w:tr>
      <w:tr w:rsidR="00CC1F45" w:rsidRPr="00E93B7A" w:rsidTr="003C26EE">
        <w:trPr>
          <w:trHeight w:val="227"/>
          <w:tblCellSpacing w:w="0" w:type="dxa"/>
        </w:trPr>
        <w:tc>
          <w:tcPr>
            <w:tcW w:w="719" w:type="dxa"/>
            <w:shd w:val="clear" w:color="auto" w:fill="FFFFFF"/>
            <w:vAlign w:val="center"/>
          </w:tcPr>
          <w:p w:rsidR="00CC1F45" w:rsidRPr="00C90BCF" w:rsidRDefault="00CC1F45" w:rsidP="003C26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0BCF">
              <w:rPr>
                <w:rFonts w:ascii="Times New Roman" w:hAnsi="Times New Roman" w:cs="Times New Roman"/>
              </w:rPr>
              <w:t>Чумарева</w:t>
            </w:r>
            <w:proofErr w:type="spellEnd"/>
            <w:r w:rsidRPr="00C90BCF">
              <w:rPr>
                <w:rFonts w:ascii="Times New Roman" w:hAnsi="Times New Roman" w:cs="Times New Roman"/>
              </w:rPr>
              <w:t xml:space="preserve"> Светлана Аркадьевна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90BCF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C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F45" w:rsidRPr="00C90BCF" w:rsidRDefault="00CC1F45" w:rsidP="003C2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0BCF" w:rsidRDefault="00C90BCF" w:rsidP="00C90BCF">
      <w:pPr>
        <w:spacing w:after="0" w:line="240" w:lineRule="auto"/>
      </w:pPr>
    </w:p>
    <w:p w:rsidR="00C90BCF" w:rsidRPr="00C90BCF" w:rsidRDefault="00C90BCF" w:rsidP="00C90BCF"/>
    <w:sectPr w:rsidR="00C90BCF" w:rsidRPr="00C90BCF" w:rsidSect="00FB0916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3A55"/>
    <w:multiLevelType w:val="hybridMultilevel"/>
    <w:tmpl w:val="FA7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18"/>
    <w:rsid w:val="00040C64"/>
    <w:rsid w:val="00054317"/>
    <w:rsid w:val="00100C08"/>
    <w:rsid w:val="00150654"/>
    <w:rsid w:val="00175107"/>
    <w:rsid w:val="001813FA"/>
    <w:rsid w:val="001B7E3D"/>
    <w:rsid w:val="001C3B25"/>
    <w:rsid w:val="002075D1"/>
    <w:rsid w:val="00233016"/>
    <w:rsid w:val="0024627E"/>
    <w:rsid w:val="00262CED"/>
    <w:rsid w:val="002B55D8"/>
    <w:rsid w:val="003379EA"/>
    <w:rsid w:val="00343FBE"/>
    <w:rsid w:val="00371D27"/>
    <w:rsid w:val="003818A2"/>
    <w:rsid w:val="003C26EE"/>
    <w:rsid w:val="00486F90"/>
    <w:rsid w:val="0050011A"/>
    <w:rsid w:val="00525785"/>
    <w:rsid w:val="00592862"/>
    <w:rsid w:val="00592CEE"/>
    <w:rsid w:val="00596518"/>
    <w:rsid w:val="005D47AC"/>
    <w:rsid w:val="005D4CD1"/>
    <w:rsid w:val="005F1D9D"/>
    <w:rsid w:val="00615541"/>
    <w:rsid w:val="00640D99"/>
    <w:rsid w:val="0065325A"/>
    <w:rsid w:val="00677B70"/>
    <w:rsid w:val="00683C94"/>
    <w:rsid w:val="006A358B"/>
    <w:rsid w:val="006D6D6D"/>
    <w:rsid w:val="007013BC"/>
    <w:rsid w:val="00701419"/>
    <w:rsid w:val="00710421"/>
    <w:rsid w:val="007620A5"/>
    <w:rsid w:val="007B3E7D"/>
    <w:rsid w:val="007D38DA"/>
    <w:rsid w:val="007E0864"/>
    <w:rsid w:val="00812F1E"/>
    <w:rsid w:val="008224F2"/>
    <w:rsid w:val="008648B9"/>
    <w:rsid w:val="008906D6"/>
    <w:rsid w:val="008E5AED"/>
    <w:rsid w:val="00953314"/>
    <w:rsid w:val="0098565D"/>
    <w:rsid w:val="009E6603"/>
    <w:rsid w:val="00A41FDD"/>
    <w:rsid w:val="00B23669"/>
    <w:rsid w:val="00B671D9"/>
    <w:rsid w:val="00BC2779"/>
    <w:rsid w:val="00C90BCF"/>
    <w:rsid w:val="00C94154"/>
    <w:rsid w:val="00CC1F45"/>
    <w:rsid w:val="00D8579A"/>
    <w:rsid w:val="00DF3CEA"/>
    <w:rsid w:val="00E04A78"/>
    <w:rsid w:val="00E15C26"/>
    <w:rsid w:val="00E23D0B"/>
    <w:rsid w:val="00E6533B"/>
    <w:rsid w:val="00E743A2"/>
    <w:rsid w:val="00E93B7A"/>
    <w:rsid w:val="00E94145"/>
    <w:rsid w:val="00E94C9C"/>
    <w:rsid w:val="00EB1A23"/>
    <w:rsid w:val="00F53F12"/>
    <w:rsid w:val="00F768EA"/>
    <w:rsid w:val="00FB0916"/>
    <w:rsid w:val="00FD2114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3FB0"/>
  <w15:docId w15:val="{3B56A095-06A4-42EA-B398-DC0B724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9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4B3C-1362-4EF5-AD96-7152312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Эсенкулова</dc:creator>
  <cp:lastModifiedBy>Кудряшова Александра Юрьевна</cp:lastModifiedBy>
  <cp:revision>5</cp:revision>
  <dcterms:created xsi:type="dcterms:W3CDTF">2022-10-18T10:16:00Z</dcterms:created>
  <dcterms:modified xsi:type="dcterms:W3CDTF">2022-10-19T13:47:00Z</dcterms:modified>
</cp:coreProperties>
</file>