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AB" w:rsidRDefault="00187F04" w:rsidP="00A1085F">
      <w:pPr>
        <w:spacing w:after="62" w:line="276" w:lineRule="auto"/>
        <w:ind w:left="-284" w:right="231" w:firstLine="0"/>
        <w:jc w:val="right"/>
      </w:pPr>
      <w:r>
        <w:rPr>
          <w:b/>
        </w:rPr>
        <w:t xml:space="preserve"> </w:t>
      </w:r>
    </w:p>
    <w:p w:rsidR="00740820" w:rsidRPr="00103CA3" w:rsidRDefault="00187F04" w:rsidP="00103CA3">
      <w:pPr>
        <w:spacing w:after="115" w:line="276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EA78C5" w:rsidRDefault="00EA78C5" w:rsidP="00740820">
      <w:pPr>
        <w:spacing w:line="276" w:lineRule="auto"/>
        <w:jc w:val="center"/>
        <w:rPr>
          <w:b/>
          <w:sz w:val="28"/>
          <w:szCs w:val="28"/>
        </w:rPr>
      </w:pPr>
      <w:r w:rsidRPr="00133A30">
        <w:rPr>
          <w:b/>
          <w:sz w:val="28"/>
          <w:szCs w:val="28"/>
        </w:rPr>
        <w:t>ПОЯСНИТЕЛЬНАЯ ЗАПИСКА</w:t>
      </w:r>
    </w:p>
    <w:p w:rsidR="00740820" w:rsidRDefault="00740820" w:rsidP="0074082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основании медицинской справки</w:t>
      </w:r>
    </w:p>
    <w:p w:rsidR="00EA78C5" w:rsidRDefault="00740820" w:rsidP="0074082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действия: 02.09.2021г-31.05.2022г</w:t>
      </w:r>
    </w:p>
    <w:p w:rsidR="00740820" w:rsidRPr="00740820" w:rsidRDefault="00740820" w:rsidP="0074082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A78C5" w:rsidRPr="005C2169" w:rsidRDefault="00EA78C5" w:rsidP="00A1085F">
      <w:pPr>
        <w:spacing w:line="276" w:lineRule="auto"/>
        <w:jc w:val="center"/>
        <w:rPr>
          <w:b/>
          <w:szCs w:val="24"/>
        </w:rPr>
      </w:pPr>
      <w:r w:rsidRPr="005C2169">
        <w:rPr>
          <w:b/>
          <w:szCs w:val="24"/>
        </w:rPr>
        <w:t>Нормативные документы</w:t>
      </w:r>
    </w:p>
    <w:p w:rsidR="007B7D47" w:rsidRDefault="007B7D47" w:rsidP="00A1085F">
      <w:pPr>
        <w:spacing w:after="155" w:line="276" w:lineRule="auto"/>
        <w:ind w:left="54" w:firstLine="0"/>
        <w:jc w:val="center"/>
      </w:pPr>
    </w:p>
    <w:p w:rsidR="00565038" w:rsidRDefault="00565038" w:rsidP="00A1085F">
      <w:pPr>
        <w:spacing w:after="9" w:line="276" w:lineRule="auto"/>
        <w:ind w:left="-1" w:right="2" w:firstLine="517"/>
        <w:rPr>
          <w:b/>
        </w:rPr>
      </w:pPr>
      <w:r>
        <w:t>Рабочая программа по курсу «И</w:t>
      </w:r>
      <w:r w:rsidR="00DA5286">
        <w:t xml:space="preserve">зобразительное искусство» для </w:t>
      </w:r>
      <w:r>
        <w:t xml:space="preserve">8 класса разработана на основе программы «Изобразительное искусство. Рабочие программы. Предметная линия учебников под ред. Б.М. </w:t>
      </w:r>
      <w:proofErr w:type="spellStart"/>
      <w:r>
        <w:t>Неменского</w:t>
      </w:r>
      <w:proofErr w:type="spellEnd"/>
      <w:r>
        <w:t>. 5-8 классы. – М.: Просвещение, 2014.».</w:t>
      </w:r>
      <w:r>
        <w:rPr>
          <w:b/>
        </w:rPr>
        <w:t xml:space="preserve"> </w:t>
      </w:r>
    </w:p>
    <w:p w:rsidR="00565038" w:rsidRDefault="00565038" w:rsidP="00A1085F">
      <w:pPr>
        <w:spacing w:line="276" w:lineRule="auto"/>
        <w:contextualSpacing/>
        <w:rPr>
          <w:szCs w:val="24"/>
        </w:rPr>
      </w:pPr>
      <w:r w:rsidRPr="00E50682">
        <w:rPr>
          <w:szCs w:val="24"/>
        </w:rPr>
        <w:t>Учебный план школы МБОУ СОШ № 69, с  углублённым изучением отдельных предметов на 2021-2022 учебный год.</w:t>
      </w:r>
    </w:p>
    <w:p w:rsidR="00565038" w:rsidRDefault="00565038" w:rsidP="00A1085F">
      <w:pPr>
        <w:spacing w:after="9" w:line="276" w:lineRule="auto"/>
        <w:ind w:left="-1" w:right="2"/>
      </w:pPr>
    </w:p>
    <w:p w:rsidR="00565038" w:rsidRDefault="00565038" w:rsidP="00A1085F">
      <w:pPr>
        <w:spacing w:after="1" w:line="276" w:lineRule="auto"/>
        <w:ind w:left="-1" w:right="2"/>
      </w:pPr>
      <w:r>
        <w:rPr>
          <w:b/>
        </w:rPr>
        <w:t xml:space="preserve">     Общая цель основного общего образования с учетом специфики учебного предмета «Изобразительное искусство» </w:t>
      </w:r>
      <w:r>
        <w:t xml:space="preserve">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565038" w:rsidRDefault="00565038" w:rsidP="00A1085F">
      <w:pPr>
        <w:spacing w:line="276" w:lineRule="auto"/>
        <w:ind w:left="708" w:right="2"/>
      </w:pPr>
      <w:r>
        <w:rPr>
          <w:b/>
        </w:rPr>
        <w:t xml:space="preserve">   </w:t>
      </w:r>
      <w:r>
        <w:t xml:space="preserve">Задачи: </w:t>
      </w:r>
    </w:p>
    <w:p w:rsidR="00565038" w:rsidRDefault="00565038" w:rsidP="00A1085F">
      <w:pPr>
        <w:numPr>
          <w:ilvl w:val="0"/>
          <w:numId w:val="1"/>
        </w:numPr>
        <w:spacing w:after="2" w:line="276" w:lineRule="auto"/>
        <w:ind w:right="2" w:firstLine="708"/>
      </w:pPr>
      <w:r>
        <w:t xml:space="preserve">формирование опыта смыслового и эмоционально-ценностного восприятия визуального образа реальности и произведений искусства; </w:t>
      </w:r>
    </w:p>
    <w:p w:rsidR="00565038" w:rsidRDefault="00565038" w:rsidP="00A1085F">
      <w:pPr>
        <w:numPr>
          <w:ilvl w:val="0"/>
          <w:numId w:val="1"/>
        </w:numPr>
        <w:spacing w:after="2" w:line="276" w:lineRule="auto"/>
        <w:ind w:right="2" w:firstLine="708"/>
      </w:pPr>
      <w:r>
        <w:t xml:space="preserve">освоение художественной культуры как формы материального выражения в пространственных формах духовных ценностей; </w:t>
      </w:r>
    </w:p>
    <w:p w:rsidR="00565038" w:rsidRDefault="00565038" w:rsidP="00A1085F">
      <w:pPr>
        <w:numPr>
          <w:ilvl w:val="0"/>
          <w:numId w:val="1"/>
        </w:numPr>
        <w:spacing w:after="3" w:line="276" w:lineRule="auto"/>
        <w:ind w:right="2" w:firstLine="708"/>
      </w:pPr>
      <w:r>
        <w:t xml:space="preserve">формирование понимания эмоционального и ценностного смысла </w:t>
      </w:r>
      <w:proofErr w:type="spellStart"/>
      <w:r>
        <w:t>визуальнопространственной</w:t>
      </w:r>
      <w:proofErr w:type="spellEnd"/>
      <w:r>
        <w:t xml:space="preserve"> формы; </w:t>
      </w:r>
    </w:p>
    <w:p w:rsidR="00565038" w:rsidRDefault="00565038" w:rsidP="00A1085F">
      <w:pPr>
        <w:numPr>
          <w:ilvl w:val="0"/>
          <w:numId w:val="1"/>
        </w:numPr>
        <w:spacing w:after="2" w:line="276" w:lineRule="auto"/>
        <w:ind w:right="2" w:firstLine="708"/>
      </w:pPr>
      <w:r>
        <w:t xml:space="preserve">развитие творческого опыта как формирование способности к самостоятельным действиям в ситуации неопределенности; </w:t>
      </w:r>
    </w:p>
    <w:p w:rsidR="00565038" w:rsidRDefault="00565038" w:rsidP="00A1085F">
      <w:pPr>
        <w:numPr>
          <w:ilvl w:val="0"/>
          <w:numId w:val="1"/>
        </w:numPr>
        <w:spacing w:after="2" w:line="276" w:lineRule="auto"/>
        <w:ind w:right="2" w:firstLine="708"/>
      </w:pPr>
      <w:r>
        <w:t xml:space="preserve">формирование активного, заинтересованного отношения к традициям культуры как к смысловой, эстетической и личностно-значимой ценности; </w:t>
      </w:r>
    </w:p>
    <w:p w:rsidR="00565038" w:rsidRDefault="00565038" w:rsidP="00A1085F">
      <w:pPr>
        <w:numPr>
          <w:ilvl w:val="0"/>
          <w:numId w:val="1"/>
        </w:numPr>
        <w:spacing w:after="0" w:line="276" w:lineRule="auto"/>
        <w:ind w:right="2" w:firstLine="708"/>
      </w:pPr>
      <w:r>
        <w:t xml:space="preserve">воспитание уважения к истории культуры своего Отечества, выраженной в ее архитектуре, изобразительном искусстве, в национальных образах </w:t>
      </w:r>
      <w:proofErr w:type="spellStart"/>
      <w:r>
        <w:t>предметноматериальной</w:t>
      </w:r>
      <w:proofErr w:type="spellEnd"/>
      <w:r>
        <w:t xml:space="preserve"> и пространственной среды и понимании красоты человека; </w:t>
      </w:r>
    </w:p>
    <w:p w:rsidR="00565038" w:rsidRDefault="00565038" w:rsidP="00A1085F">
      <w:pPr>
        <w:numPr>
          <w:ilvl w:val="0"/>
          <w:numId w:val="1"/>
        </w:numPr>
        <w:spacing w:after="0" w:line="276" w:lineRule="auto"/>
        <w:ind w:right="2" w:firstLine="708"/>
      </w:pPr>
      <w:r>
        <w:t xml:space="preserve">развитие способности ориентироваться в мире современной художественной культуры; </w:t>
      </w:r>
    </w:p>
    <w:p w:rsidR="00565038" w:rsidRDefault="00565038" w:rsidP="00A1085F">
      <w:pPr>
        <w:numPr>
          <w:ilvl w:val="0"/>
          <w:numId w:val="1"/>
        </w:numPr>
        <w:spacing w:after="25" w:line="276" w:lineRule="auto"/>
        <w:ind w:right="2" w:firstLine="708"/>
      </w:pPr>
      <w: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565038" w:rsidRDefault="00565038" w:rsidP="00A1085F">
      <w:pPr>
        <w:numPr>
          <w:ilvl w:val="0"/>
          <w:numId w:val="1"/>
        </w:numPr>
        <w:spacing w:after="0" w:line="276" w:lineRule="auto"/>
        <w:ind w:right="2" w:firstLine="708"/>
      </w:pPr>
      <w: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EA78C5" w:rsidRPr="00E50682" w:rsidRDefault="00565038" w:rsidP="00A1085F">
      <w:pPr>
        <w:spacing w:after="115" w:line="276" w:lineRule="auto"/>
        <w:ind w:left="0" w:firstLine="0"/>
        <w:jc w:val="left"/>
        <w:rPr>
          <w:szCs w:val="24"/>
        </w:rPr>
      </w:pPr>
      <w:r>
        <w:rPr>
          <w:b/>
        </w:rPr>
        <w:t xml:space="preserve"> </w:t>
      </w:r>
    </w:p>
    <w:p w:rsidR="00EA78C5" w:rsidRPr="005C2169" w:rsidRDefault="00EA78C5" w:rsidP="00A1085F">
      <w:pPr>
        <w:spacing w:before="100" w:beforeAutospacing="1" w:after="100" w:afterAutospacing="1" w:line="276" w:lineRule="auto"/>
        <w:contextualSpacing/>
        <w:jc w:val="center"/>
        <w:rPr>
          <w:b/>
          <w:szCs w:val="24"/>
        </w:rPr>
      </w:pPr>
      <w:r w:rsidRPr="005C2169">
        <w:rPr>
          <w:b/>
          <w:szCs w:val="24"/>
        </w:rPr>
        <w:t>Учебно-методический комплекс</w:t>
      </w:r>
    </w:p>
    <w:p w:rsidR="00423BF9" w:rsidRDefault="00423BF9" w:rsidP="00A1085F">
      <w:pPr>
        <w:numPr>
          <w:ilvl w:val="0"/>
          <w:numId w:val="2"/>
        </w:numPr>
        <w:spacing w:after="0" w:line="276" w:lineRule="auto"/>
        <w:ind w:right="2"/>
      </w:pPr>
      <w:r>
        <w:lastRenderedPageBreak/>
        <w:t xml:space="preserve">Программа «Изобразительное искусство. Рабочие программы. Предметная линия учебников под ред. Б.М. </w:t>
      </w:r>
      <w:proofErr w:type="spellStart"/>
      <w:r>
        <w:t>Неменского</w:t>
      </w:r>
      <w:proofErr w:type="spellEnd"/>
      <w:r>
        <w:t xml:space="preserve">. 5-9 классы. – М.: Просвещение, 2014.»; </w:t>
      </w:r>
    </w:p>
    <w:p w:rsidR="00423BF9" w:rsidRPr="00DA5286" w:rsidRDefault="00423BF9" w:rsidP="00DA5286">
      <w:pPr>
        <w:pStyle w:val="a5"/>
        <w:numPr>
          <w:ilvl w:val="0"/>
          <w:numId w:val="2"/>
        </w:numPr>
        <w:spacing w:after="0"/>
        <w:ind w:right="2"/>
        <w:rPr>
          <w:rFonts w:ascii="Times New Roman" w:hAnsi="Times New Roman" w:cs="Times New Roman"/>
          <w:sz w:val="24"/>
          <w:szCs w:val="24"/>
        </w:rPr>
      </w:pPr>
      <w:r w:rsidRPr="00DA5286">
        <w:rPr>
          <w:rFonts w:ascii="Times New Roman" w:hAnsi="Times New Roman" w:cs="Times New Roman"/>
          <w:sz w:val="24"/>
          <w:szCs w:val="24"/>
        </w:rPr>
        <w:t xml:space="preserve">.Г.Е.Гуров, А.С. </w:t>
      </w:r>
      <w:proofErr w:type="gramStart"/>
      <w:r w:rsidRPr="00DA5286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DA5286">
        <w:rPr>
          <w:rFonts w:ascii="Times New Roman" w:hAnsi="Times New Roman" w:cs="Times New Roman"/>
          <w:sz w:val="24"/>
          <w:szCs w:val="24"/>
        </w:rPr>
        <w:t xml:space="preserve">. «Изобразительное искусство. Дизайн и архитектура в жизни человека. Методическое пособие.7-8 классы под редакцией </w:t>
      </w:r>
      <w:proofErr w:type="spellStart"/>
      <w:r w:rsidRPr="00DA5286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DA52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A528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A5286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423BF9" w:rsidRPr="00DA5286" w:rsidRDefault="00423BF9" w:rsidP="00A1085F">
      <w:pPr>
        <w:spacing w:after="115" w:line="276" w:lineRule="auto"/>
        <w:ind w:left="-1" w:right="2"/>
        <w:rPr>
          <w:szCs w:val="24"/>
        </w:rPr>
      </w:pPr>
      <w:r w:rsidRPr="00DA5286">
        <w:rPr>
          <w:szCs w:val="24"/>
        </w:rPr>
        <w:t xml:space="preserve">Просвещение,2012 </w:t>
      </w:r>
    </w:p>
    <w:p w:rsidR="00653DAC" w:rsidRDefault="00653DAC" w:rsidP="00A1085F">
      <w:pPr>
        <w:spacing w:before="100" w:beforeAutospacing="1" w:after="100" w:afterAutospacing="1" w:line="276" w:lineRule="auto"/>
        <w:contextualSpacing/>
        <w:rPr>
          <w:szCs w:val="24"/>
        </w:rPr>
      </w:pPr>
    </w:p>
    <w:p w:rsidR="00EA78C5" w:rsidRPr="005C2169" w:rsidRDefault="00EA78C5" w:rsidP="00A1085F">
      <w:pPr>
        <w:shd w:val="clear" w:color="auto" w:fill="FFFFFF"/>
        <w:spacing w:after="0" w:line="276" w:lineRule="auto"/>
        <w:ind w:right="4"/>
        <w:contextualSpacing/>
        <w:jc w:val="center"/>
        <w:rPr>
          <w:b/>
          <w:bCs/>
          <w:szCs w:val="24"/>
        </w:rPr>
      </w:pPr>
      <w:r w:rsidRPr="005C2169">
        <w:rPr>
          <w:b/>
          <w:bCs/>
          <w:szCs w:val="24"/>
        </w:rPr>
        <w:t xml:space="preserve">Место предмета в учебном плане и количество часов на изучение учебного предмета на 2021-2022 </w:t>
      </w:r>
      <w:proofErr w:type="gramStart"/>
      <w:r w:rsidRPr="005C2169">
        <w:rPr>
          <w:b/>
          <w:bCs/>
          <w:szCs w:val="24"/>
        </w:rPr>
        <w:t>учебный</w:t>
      </w:r>
      <w:proofErr w:type="gramEnd"/>
      <w:r w:rsidRPr="005C2169">
        <w:rPr>
          <w:b/>
          <w:bCs/>
          <w:szCs w:val="24"/>
        </w:rPr>
        <w:t xml:space="preserve"> МБОУ СОШ №69 с углублённым изучением определённых предметов</w:t>
      </w:r>
    </w:p>
    <w:p w:rsidR="00653DAC" w:rsidRPr="00E50682" w:rsidRDefault="00653DAC" w:rsidP="00A1085F">
      <w:pPr>
        <w:spacing w:before="100" w:beforeAutospacing="1" w:after="100" w:afterAutospacing="1" w:line="276" w:lineRule="auto"/>
        <w:contextualSpacing/>
        <w:rPr>
          <w:szCs w:val="24"/>
        </w:rPr>
      </w:pPr>
      <w:r w:rsidRPr="00E50682">
        <w:rPr>
          <w:szCs w:val="24"/>
        </w:rPr>
        <w:t xml:space="preserve">Программа для </w:t>
      </w:r>
      <w:r>
        <w:rPr>
          <w:szCs w:val="24"/>
        </w:rPr>
        <w:t>8</w:t>
      </w:r>
      <w:r w:rsidRPr="00E50682">
        <w:rPr>
          <w:szCs w:val="24"/>
        </w:rPr>
        <w:t>-х классов рассчитана на 34 часа, (1 часа в неделю), по календарно – тематическому планированию на 2021 – 2022 учебный год.</w:t>
      </w:r>
    </w:p>
    <w:p w:rsidR="00653DAC" w:rsidRPr="00E50682" w:rsidRDefault="00653DAC" w:rsidP="00A1085F">
      <w:pPr>
        <w:spacing w:before="100" w:beforeAutospacing="1" w:after="100" w:afterAutospacing="1" w:line="276" w:lineRule="auto"/>
        <w:contextualSpacing/>
        <w:rPr>
          <w:szCs w:val="24"/>
        </w:rPr>
      </w:pPr>
    </w:p>
    <w:p w:rsidR="00EA78C5" w:rsidRPr="005C2169" w:rsidRDefault="00EA78C5" w:rsidP="00A1085F">
      <w:pPr>
        <w:spacing w:before="100" w:beforeAutospacing="1" w:after="100" w:afterAutospacing="1" w:line="276" w:lineRule="auto"/>
        <w:contextualSpacing/>
        <w:jc w:val="center"/>
        <w:rPr>
          <w:b/>
          <w:szCs w:val="24"/>
        </w:rPr>
      </w:pPr>
    </w:p>
    <w:p w:rsidR="00EA78C5" w:rsidRPr="005C2169" w:rsidRDefault="00EA78C5" w:rsidP="00A1085F">
      <w:pPr>
        <w:shd w:val="clear" w:color="auto" w:fill="FFFFFF"/>
        <w:spacing w:after="0" w:line="276" w:lineRule="auto"/>
        <w:jc w:val="center"/>
        <w:rPr>
          <w:b/>
          <w:color w:val="222222"/>
          <w:szCs w:val="24"/>
        </w:rPr>
      </w:pPr>
      <w:r w:rsidRPr="005C2169">
        <w:rPr>
          <w:b/>
          <w:color w:val="222222"/>
          <w:szCs w:val="24"/>
        </w:rPr>
        <w:t>Планируемые предметные результаты освоения конкретного учебного предмета, курса</w:t>
      </w:r>
      <w:r w:rsidR="00DA5286">
        <w:rPr>
          <w:b/>
          <w:color w:val="222222"/>
          <w:szCs w:val="24"/>
        </w:rPr>
        <w:t xml:space="preserve"> для 8 класса</w:t>
      </w:r>
    </w:p>
    <w:p w:rsidR="00EA78C5" w:rsidRPr="005C2169" w:rsidRDefault="00EA78C5" w:rsidP="00A1085F">
      <w:pPr>
        <w:shd w:val="clear" w:color="auto" w:fill="FFFFFF"/>
        <w:spacing w:after="0" w:line="276" w:lineRule="auto"/>
        <w:jc w:val="center"/>
        <w:rPr>
          <w:b/>
          <w:color w:val="222222"/>
          <w:szCs w:val="24"/>
        </w:rPr>
      </w:pPr>
    </w:p>
    <w:p w:rsidR="00423BF9" w:rsidRDefault="00423BF9" w:rsidP="00A1085F">
      <w:pPr>
        <w:spacing w:after="153" w:line="276" w:lineRule="auto"/>
        <w:ind w:left="9" w:hanging="10"/>
        <w:jc w:val="left"/>
      </w:pPr>
      <w:r>
        <w:rPr>
          <w:b/>
        </w:rPr>
        <w:t xml:space="preserve">Личностные результаты: </w:t>
      </w:r>
    </w:p>
    <w:p w:rsidR="00423BF9" w:rsidRDefault="00423BF9" w:rsidP="00A1085F">
      <w:pPr>
        <w:spacing w:after="36" w:line="276" w:lineRule="auto"/>
        <w:ind w:left="-1" w:right="2"/>
      </w:pPr>
      <w:proofErr w:type="gramStart"/>
      <w:r>
        <w:t>-</w:t>
      </w:r>
      <w:r w:rsidR="00DA5286">
        <w:t xml:space="preserve"> </w:t>
      </w:r>
      <w: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 </w:t>
      </w:r>
      <w:proofErr w:type="gramEnd"/>
    </w:p>
    <w:p w:rsidR="00423BF9" w:rsidRDefault="00423BF9" w:rsidP="00A1085F">
      <w:pPr>
        <w:numPr>
          <w:ilvl w:val="0"/>
          <w:numId w:val="7"/>
        </w:numPr>
        <w:spacing w:after="17" w:line="276" w:lineRule="auto"/>
        <w:ind w:right="2"/>
      </w:pPr>
      <w: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  <w:proofErr w:type="gramStart"/>
      <w:r>
        <w:t>-ф</w:t>
      </w:r>
      <w:proofErr w:type="gramEnd"/>
      <w:r>
        <w:t xml:space="preserve">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423BF9" w:rsidRDefault="00423BF9" w:rsidP="00A1085F">
      <w:pPr>
        <w:numPr>
          <w:ilvl w:val="0"/>
          <w:numId w:val="7"/>
        </w:numPr>
        <w:spacing w:after="0" w:line="276" w:lineRule="auto"/>
        <w:ind w:right="2"/>
      </w:pPr>
      <w: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  <w:proofErr w:type="gramStart"/>
      <w:r>
        <w:t>-ф</w:t>
      </w:r>
      <w:proofErr w:type="gramEnd"/>
      <w:r>
        <w:t xml:space="preserve">ормирование способности ориентироваться в мире современной художественной культуры </w:t>
      </w:r>
    </w:p>
    <w:p w:rsidR="00DA5286" w:rsidRDefault="00423BF9" w:rsidP="00A1085F">
      <w:pPr>
        <w:spacing w:after="0" w:line="276" w:lineRule="auto"/>
        <w:ind w:left="-1" w:right="2"/>
      </w:pPr>
      <w:r>
        <w:t xml:space="preserve">-овладение основами культуры практической творческой работы различными художественными материалами и инструментами; </w:t>
      </w:r>
    </w:p>
    <w:p w:rsidR="00423BF9" w:rsidRDefault="00423BF9" w:rsidP="00A1085F">
      <w:pPr>
        <w:spacing w:after="0" w:line="276" w:lineRule="auto"/>
        <w:ind w:left="-1" w:right="2"/>
      </w:pPr>
      <w:r>
        <w:rPr>
          <w:b/>
        </w:rPr>
        <w:t xml:space="preserve">Метапредметные результаты: </w:t>
      </w:r>
    </w:p>
    <w:p w:rsidR="00423BF9" w:rsidRDefault="00423BF9" w:rsidP="00A1085F">
      <w:pPr>
        <w:spacing w:after="0" w:line="276" w:lineRule="auto"/>
        <w:ind w:left="-1" w:right="2"/>
      </w:pPr>
      <w:r>
        <w:rPr>
          <w:b/>
        </w:rPr>
        <w:t>-</w:t>
      </w:r>
      <w:r>
        <w:t xml:space="preserve">воспитание уважения к искусству и культуре своей Родины, выраженной в ее архитектуре, в национальных -  образах предметно -  материальной и пространственной среды и понимания красоты человека; </w:t>
      </w:r>
    </w:p>
    <w:p w:rsidR="00423BF9" w:rsidRDefault="00423BF9" w:rsidP="00A1085F">
      <w:pPr>
        <w:numPr>
          <w:ilvl w:val="0"/>
          <w:numId w:val="7"/>
        </w:numPr>
        <w:spacing w:after="25" w:line="276" w:lineRule="auto"/>
        <w:ind w:right="2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23BF9" w:rsidRDefault="00423BF9" w:rsidP="00A1085F">
      <w:pPr>
        <w:numPr>
          <w:ilvl w:val="0"/>
          <w:numId w:val="7"/>
        </w:numPr>
        <w:spacing w:after="32" w:line="276" w:lineRule="auto"/>
        <w:ind w:right="2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>
        <w:lastRenderedPageBreak/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23BF9" w:rsidRDefault="00423BF9" w:rsidP="00A1085F">
      <w:pPr>
        <w:numPr>
          <w:ilvl w:val="0"/>
          <w:numId w:val="7"/>
        </w:numPr>
        <w:spacing w:after="4" w:line="276" w:lineRule="auto"/>
        <w:ind w:right="2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423BF9" w:rsidRDefault="00423BF9" w:rsidP="00A1085F">
      <w:pPr>
        <w:numPr>
          <w:ilvl w:val="0"/>
          <w:numId w:val="7"/>
        </w:numPr>
        <w:spacing w:line="276" w:lineRule="auto"/>
        <w:ind w:right="2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23BF9" w:rsidRDefault="00423BF9" w:rsidP="00A1085F">
      <w:pPr>
        <w:spacing w:after="38" w:line="276" w:lineRule="auto"/>
        <w:ind w:left="-1" w:right="2" w:firstLine="79"/>
      </w:pPr>
      <w: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23BF9" w:rsidRDefault="00423BF9" w:rsidP="00A1085F">
      <w:pPr>
        <w:spacing w:after="153" w:line="276" w:lineRule="auto"/>
        <w:ind w:left="9" w:hanging="10"/>
        <w:jc w:val="left"/>
      </w:pPr>
      <w:r>
        <w:rPr>
          <w:b/>
        </w:rPr>
        <w:t xml:space="preserve">Предметные результаты: </w:t>
      </w:r>
    </w:p>
    <w:p w:rsidR="00423BF9" w:rsidRDefault="00423BF9" w:rsidP="00A1085F">
      <w:pPr>
        <w:numPr>
          <w:ilvl w:val="0"/>
          <w:numId w:val="7"/>
        </w:numPr>
        <w:spacing w:after="22" w:line="276" w:lineRule="auto"/>
        <w:ind w:right="2"/>
      </w:pPr>
      <w:r>
        <w:t xml:space="preserve">развитие визуально-пространственного мышления как формы </w:t>
      </w:r>
      <w:proofErr w:type="spellStart"/>
      <w:r>
        <w:t>эмоциональноценностного</w:t>
      </w:r>
      <w:proofErr w:type="spellEnd"/>
      <w:r>
        <w:t xml:space="preserve"> освоения мира, самовыражения и ориентации в художественном и нравственном пространстве культуры; </w:t>
      </w:r>
    </w:p>
    <w:p w:rsidR="00423BF9" w:rsidRDefault="00423BF9" w:rsidP="00A1085F">
      <w:pPr>
        <w:numPr>
          <w:ilvl w:val="0"/>
          <w:numId w:val="7"/>
        </w:numPr>
        <w:spacing w:after="26" w:line="276" w:lineRule="auto"/>
        <w:ind w:right="2"/>
      </w:pPr>
      <w: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 </w:t>
      </w:r>
    </w:p>
    <w:p w:rsidR="00423BF9" w:rsidRDefault="00423BF9" w:rsidP="00A1085F">
      <w:pPr>
        <w:numPr>
          <w:ilvl w:val="0"/>
          <w:numId w:val="7"/>
        </w:numPr>
        <w:spacing w:after="0" w:line="276" w:lineRule="auto"/>
        <w:ind w:right="2"/>
      </w:pPr>
      <w: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423BF9" w:rsidRDefault="00423BF9" w:rsidP="00A1085F">
      <w:pPr>
        <w:numPr>
          <w:ilvl w:val="0"/>
          <w:numId w:val="7"/>
        </w:numPr>
        <w:spacing w:after="0" w:line="276" w:lineRule="auto"/>
        <w:ind w:right="2"/>
      </w:pPr>
      <w:r>
        <w:t xml:space="preserve">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 - приобретение опыта работы различными художественными материалами и в разных техниках; </w:t>
      </w:r>
    </w:p>
    <w:p w:rsidR="00423BF9" w:rsidRDefault="00423BF9" w:rsidP="00A1085F">
      <w:pPr>
        <w:numPr>
          <w:ilvl w:val="0"/>
          <w:numId w:val="7"/>
        </w:numPr>
        <w:spacing w:after="48" w:line="276" w:lineRule="auto"/>
        <w:ind w:right="2"/>
      </w:pPr>
      <w: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</w:t>
      </w:r>
    </w:p>
    <w:p w:rsidR="00423BF9" w:rsidRDefault="00423BF9" w:rsidP="00A1085F">
      <w:pPr>
        <w:spacing w:after="1" w:line="276" w:lineRule="auto"/>
        <w:ind w:left="-1" w:right="2"/>
      </w:pPr>
      <w:r>
        <w:t xml:space="preserve">художественной культуры как смысловой, эстетической и личностно-значимой ценности; - 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423BF9" w:rsidRDefault="00423BF9" w:rsidP="00A1085F">
      <w:pPr>
        <w:spacing w:after="230" w:line="276" w:lineRule="auto"/>
        <w:ind w:left="-1" w:right="2"/>
      </w:pPr>
      <w:r>
        <w:rPr>
          <w:b/>
        </w:rPr>
        <w:t>Текущий и итоговый контроль</w:t>
      </w:r>
      <w:r>
        <w:t xml:space="preserve"> осуществляются в форме: викторин, кроссвордов, отчетных выставок, творческих работ, проектно-творческие работы, проверок ведения альбомов. </w:t>
      </w:r>
    </w:p>
    <w:p w:rsidR="00EA78C5" w:rsidRPr="00E50682" w:rsidRDefault="00EA78C5" w:rsidP="00A1085F">
      <w:pPr>
        <w:spacing w:before="100" w:beforeAutospacing="1" w:after="100" w:afterAutospacing="1" w:line="276" w:lineRule="auto"/>
        <w:contextualSpacing/>
        <w:rPr>
          <w:szCs w:val="24"/>
        </w:rPr>
      </w:pPr>
    </w:p>
    <w:p w:rsidR="00EA78C5" w:rsidRDefault="00EA78C5" w:rsidP="00A1085F">
      <w:pPr>
        <w:spacing w:before="100" w:beforeAutospacing="1" w:after="100" w:afterAutospacing="1" w:line="276" w:lineRule="auto"/>
        <w:contextualSpacing/>
        <w:jc w:val="center"/>
        <w:rPr>
          <w:b/>
          <w:szCs w:val="24"/>
        </w:rPr>
      </w:pPr>
      <w:r w:rsidRPr="005C2169">
        <w:rPr>
          <w:b/>
          <w:szCs w:val="24"/>
        </w:rPr>
        <w:t>Содержание учебного предмета, курса с указанием форм организации учебных занятий, основных видов учебной деятельности</w:t>
      </w:r>
    </w:p>
    <w:p w:rsidR="00423BF9" w:rsidRDefault="00423BF9" w:rsidP="00A1085F">
      <w:pPr>
        <w:spacing w:after="14" w:line="276" w:lineRule="auto"/>
        <w:ind w:left="-1" w:right="2" w:firstLine="691"/>
      </w:pPr>
      <w: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:rsidR="00423BF9" w:rsidRDefault="00423BF9" w:rsidP="00A1085F">
      <w:pPr>
        <w:spacing w:after="23" w:line="276" w:lineRule="auto"/>
        <w:ind w:left="-1" w:right="2"/>
      </w:pPr>
      <w:r>
        <w:lastRenderedPageBreak/>
        <w:t xml:space="preserve">   Освоение изобразительного искусства в основной школе – продолжение художественно-эстетического образования, воспитания учащихся в начальной школе и опирается на полученный ими художественный опыт. </w:t>
      </w:r>
    </w:p>
    <w:p w:rsidR="00423BF9" w:rsidRDefault="00423BF9" w:rsidP="00A1085F">
      <w:pPr>
        <w:spacing w:after="27" w:line="276" w:lineRule="auto"/>
        <w:ind w:left="-1" w:right="2"/>
      </w:pPr>
      <w:r>
        <w:t xml:space="preserve">   Программ</w:t>
      </w:r>
      <w:r w:rsidR="00DA5286">
        <w:t xml:space="preserve">а «Изобразительное искусство </w:t>
      </w:r>
      <w:r>
        <w:t>8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ан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</w:t>
      </w:r>
      <w:r w:rsidR="00D74B04">
        <w:t>-</w:t>
      </w:r>
      <w:r>
        <w:t xml:space="preserve">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423BF9" w:rsidRDefault="00423BF9" w:rsidP="00A1085F">
      <w:pPr>
        <w:spacing w:after="0" w:line="276" w:lineRule="auto"/>
        <w:ind w:left="-1" w:right="2"/>
      </w:pPr>
      <w:r>
        <w:t xml:space="preserve">   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 </w:t>
      </w:r>
    </w:p>
    <w:p w:rsidR="00423BF9" w:rsidRDefault="00423BF9" w:rsidP="00A1085F">
      <w:pPr>
        <w:spacing w:after="0" w:line="276" w:lineRule="auto"/>
        <w:ind w:left="-1" w:right="2"/>
      </w:pPr>
      <w:r>
        <w:rPr>
          <w:b/>
        </w:rPr>
        <w:t>Тема 8 класса</w:t>
      </w:r>
      <w:r>
        <w:t xml:space="preserve"> – «Изобразительное искусство в театре, кино, на телевидении» - является как развитием, так и принципиальным расширением курса визуально-пространственных искусств. XX век дал немыслимые ранее возможности влияния на людей зрительных образов при слиянии их со словом и звуком. </w:t>
      </w:r>
      <w:proofErr w:type="gramStart"/>
      <w:r>
        <w:t xml:space="preserve">Синтетические искусства – театр, кино, телевидение – непосредственно связанные с изобразительными и являются сегодня господствующими. </w:t>
      </w:r>
      <w:proofErr w:type="gramEnd"/>
    </w:p>
    <w:p w:rsidR="00423BF9" w:rsidRDefault="00423BF9" w:rsidP="00DA5286">
      <w:pPr>
        <w:spacing w:after="285" w:line="276" w:lineRule="auto"/>
        <w:ind w:left="0" w:firstLine="0"/>
        <w:jc w:val="left"/>
      </w:pPr>
      <w:r>
        <w:t xml:space="preserve"> </w:t>
      </w:r>
      <w:r>
        <w:rPr>
          <w:b/>
        </w:rPr>
        <w:t>Целевые установки для 8 класса</w:t>
      </w:r>
      <w:r>
        <w:t xml:space="preserve">: –  осознание учащимися развития изобразительного искусства в современном мире. </w:t>
      </w:r>
      <w:proofErr w:type="gramStart"/>
      <w:r>
        <w:t xml:space="preserve">Помочь учащимся  получить представление: о роли искусства и художника в постиндустриальном обществе; о роли в культуре современного мира визуальных синтетических искусств, возникающих на базе изобразительного искусства вследствие технической эволюции изобразительных средств; о сложности современного творческого процесса в синтетических искусствах; о постоянном взаимовлиянии пространственных и временных искусств; об относительности процесса в искусстве и истинной ценности художественного наследия. </w:t>
      </w:r>
      <w:proofErr w:type="gramEnd"/>
    </w:p>
    <w:p w:rsidR="00A1085F" w:rsidRDefault="00A1085F" w:rsidP="00A1085F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C5" w:rsidRDefault="00EA78C5" w:rsidP="00A1085F">
      <w:pPr>
        <w:shd w:val="clear" w:color="auto" w:fill="FFFFFF"/>
        <w:spacing w:after="0" w:line="276" w:lineRule="auto"/>
        <w:jc w:val="center"/>
        <w:rPr>
          <w:b/>
          <w:color w:val="222222"/>
          <w:szCs w:val="24"/>
        </w:rPr>
      </w:pPr>
      <w:r w:rsidRPr="00E50682">
        <w:rPr>
          <w:b/>
          <w:color w:val="222222"/>
          <w:szCs w:val="24"/>
        </w:rPr>
        <w:t xml:space="preserve">Календарно-тематическое планирование с указанием количества часов, отводимых на освоение каждой темы для </w:t>
      </w:r>
      <w:r>
        <w:rPr>
          <w:b/>
          <w:color w:val="222222"/>
          <w:szCs w:val="24"/>
        </w:rPr>
        <w:t>8</w:t>
      </w:r>
      <w:r w:rsidRPr="00E50682">
        <w:rPr>
          <w:b/>
          <w:color w:val="222222"/>
          <w:szCs w:val="24"/>
        </w:rPr>
        <w:t xml:space="preserve"> класса</w:t>
      </w:r>
    </w:p>
    <w:p w:rsidR="00C31704" w:rsidRDefault="00C31704" w:rsidP="00A1085F">
      <w:pPr>
        <w:spacing w:after="130" w:line="276" w:lineRule="auto"/>
        <w:ind w:left="360" w:firstLine="0"/>
        <w:jc w:val="left"/>
      </w:pPr>
    </w:p>
    <w:tbl>
      <w:tblPr>
        <w:tblStyle w:val="TableGrid"/>
        <w:tblW w:w="9501" w:type="dxa"/>
        <w:tblInd w:w="-428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1103"/>
        <w:gridCol w:w="5762"/>
        <w:gridCol w:w="860"/>
        <w:gridCol w:w="1776"/>
      </w:tblGrid>
      <w:tr w:rsidR="007B7DDF" w:rsidTr="00B456D7">
        <w:trPr>
          <w:trHeight w:val="83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DF" w:rsidRDefault="007B7DDF" w:rsidP="00A1085F">
            <w:pPr>
              <w:spacing w:after="155" w:line="276" w:lineRule="auto"/>
              <w:ind w:left="0" w:firstLine="0"/>
              <w:jc w:val="center"/>
            </w:pPr>
            <w:r>
              <w:t>№</w:t>
            </w:r>
          </w:p>
          <w:p w:rsidR="007B7DDF" w:rsidRDefault="007B7DDF" w:rsidP="00A1085F">
            <w:pPr>
              <w:spacing w:after="0" w:line="276" w:lineRule="auto"/>
              <w:ind w:left="0" w:firstLine="0"/>
              <w:jc w:val="center"/>
            </w:pPr>
            <w:r>
              <w:t>урока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DF" w:rsidRDefault="007B7DDF" w:rsidP="00A1085F">
            <w:pPr>
              <w:spacing w:after="0" w:line="276" w:lineRule="auto"/>
              <w:ind w:left="0" w:firstLine="0"/>
              <w:jc w:val="center"/>
            </w:pPr>
            <w:r>
              <w:t>Искусство Древнего мира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DDF" w:rsidRDefault="007B7DDF" w:rsidP="00A1085F">
            <w:pPr>
              <w:spacing w:after="0" w:line="276" w:lineRule="auto"/>
              <w:ind w:left="0" w:firstLine="0"/>
              <w:jc w:val="center"/>
            </w:pPr>
            <w:r>
              <w:t>Кол-во часов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DDF" w:rsidRDefault="00B456D7" w:rsidP="00A1085F">
            <w:pPr>
              <w:spacing w:after="0" w:line="276" w:lineRule="auto"/>
              <w:ind w:left="0" w:firstLine="0"/>
              <w:jc w:val="center"/>
            </w:pPr>
            <w:r>
              <w:t>Корректировка</w:t>
            </w:r>
          </w:p>
        </w:tc>
      </w:tr>
      <w:tr w:rsidR="00C31704" w:rsidTr="00B456D7">
        <w:trPr>
          <w:trHeight w:val="6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720" w:firstLine="0"/>
              <w:jc w:val="center"/>
            </w:pPr>
            <w: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Древний Египет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</w:p>
        </w:tc>
      </w:tr>
      <w:tr w:rsidR="00C31704" w:rsidTr="00B456D7">
        <w:trPr>
          <w:trHeight w:val="6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226" w:firstLine="0"/>
              <w:jc w:val="center"/>
            </w:pPr>
            <w:r>
              <w:t>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Древняя Греция 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</w:p>
        </w:tc>
      </w:tr>
      <w:tr w:rsidR="00C31704" w:rsidTr="00B456D7">
        <w:trPr>
          <w:trHeight w:val="62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226" w:firstLine="0"/>
              <w:jc w:val="center"/>
            </w:pPr>
            <w:r>
              <w:lastRenderedPageBreak/>
              <w:t>3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Древняя</w:t>
            </w:r>
            <w:proofErr w:type="gramEnd"/>
            <w:r>
              <w:t xml:space="preserve"> Рим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</w:p>
        </w:tc>
      </w:tr>
      <w:tr w:rsidR="00C31704" w:rsidTr="00B456D7">
        <w:trPr>
          <w:trHeight w:val="6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720" w:firstLine="0"/>
              <w:jc w:val="center"/>
            </w:pPr>
            <w:r>
              <w:t>4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Древняя Индия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</w:p>
        </w:tc>
      </w:tr>
      <w:tr w:rsidR="00C31704" w:rsidTr="00B456D7">
        <w:trPr>
          <w:trHeight w:val="6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720" w:firstLine="0"/>
              <w:jc w:val="center"/>
            </w:pPr>
            <w:r>
              <w:t>5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Древний Китай и Япония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</w:p>
        </w:tc>
      </w:tr>
    </w:tbl>
    <w:p w:rsidR="00C31704" w:rsidRDefault="00C31704" w:rsidP="00A1085F">
      <w:pPr>
        <w:spacing w:after="0" w:line="276" w:lineRule="auto"/>
        <w:ind w:left="-1702" w:right="286" w:firstLine="0"/>
        <w:jc w:val="left"/>
      </w:pPr>
    </w:p>
    <w:tbl>
      <w:tblPr>
        <w:tblStyle w:val="TableGrid"/>
        <w:tblW w:w="9501" w:type="dxa"/>
        <w:tblInd w:w="-427" w:type="dxa"/>
        <w:tblCellMar>
          <w:top w:w="9" w:type="dxa"/>
          <w:left w:w="108" w:type="dxa"/>
          <w:right w:w="49" w:type="dxa"/>
        </w:tblCellMar>
        <w:tblLook w:val="04A0"/>
      </w:tblPr>
      <w:tblGrid>
        <w:gridCol w:w="1198"/>
        <w:gridCol w:w="5716"/>
        <w:gridCol w:w="851"/>
        <w:gridCol w:w="1736"/>
      </w:tblGrid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138" w:firstLine="0"/>
              <w:jc w:val="center"/>
            </w:pPr>
            <w:r>
              <w:t xml:space="preserve">6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Романский стиль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7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Готический стиль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8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Возрождение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9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Театральное искусство и художник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10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Спектакль – от замысла  к воплощению.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11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Барокко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5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12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Классицизм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13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Рококо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14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Эклектика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15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Эволюция изобразительных искусств и технологий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16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Искусство фотографии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17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Грамота </w:t>
            </w:r>
            <w:proofErr w:type="spellStart"/>
            <w:r>
              <w:t>фотокомпозиции</w:t>
            </w:r>
            <w:proofErr w:type="spellEnd"/>
            <w:r>
              <w:t xml:space="preserve"> и съемки.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18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Вещь: Цвет и фактура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19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Художник в театре кукол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20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Искусство театра и кино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21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Фильм – «рассказ в картинках»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22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Бесконечный мир кинематографа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5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23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Искусство анимации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83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154" w:line="276" w:lineRule="auto"/>
              <w:ind w:left="0" w:firstLine="0"/>
            </w:pPr>
            <w:r>
              <w:t xml:space="preserve">Телевидение – пространство, культуры? Экран – искусство </w:t>
            </w:r>
          </w:p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– зритель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25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Мир на экране – здесь и сейчас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200" w:firstLine="0"/>
              <w:jc w:val="center"/>
            </w:pPr>
            <w:r>
              <w:t xml:space="preserve">26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Телевидение и документальное кино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62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197" w:firstLine="0"/>
              <w:jc w:val="center"/>
            </w:pPr>
            <w:r>
              <w:t xml:space="preserve">27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 xml:space="preserve">Видеосюжет в репортаже, очерке, интервью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  <w:tr w:rsidR="00C31704" w:rsidTr="00B456D7">
        <w:trPr>
          <w:trHeight w:val="84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right="197" w:firstLine="0"/>
              <w:jc w:val="center"/>
            </w:pPr>
            <w:r>
              <w:t xml:space="preserve">28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left"/>
            </w:pPr>
            <w:r>
              <w:t>Роль визуально-зрелищных иску</w:t>
            </w:r>
            <w:proofErr w:type="gramStart"/>
            <w:r>
              <w:t>сств в ж</w:t>
            </w:r>
            <w:proofErr w:type="gramEnd"/>
            <w:r>
              <w:t xml:space="preserve">изни общества и человека.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704" w:rsidRDefault="00C31704" w:rsidP="00A1085F">
            <w:pPr>
              <w:spacing w:after="0" w:line="276" w:lineRule="auto"/>
              <w:ind w:left="0" w:firstLine="0"/>
              <w:jc w:val="center"/>
            </w:pPr>
          </w:p>
        </w:tc>
      </w:tr>
    </w:tbl>
    <w:p w:rsidR="00C31704" w:rsidRPr="00E50682" w:rsidRDefault="00C31704" w:rsidP="00A1085F">
      <w:pPr>
        <w:shd w:val="clear" w:color="auto" w:fill="FFFFFF"/>
        <w:spacing w:after="0" w:line="276" w:lineRule="auto"/>
        <w:jc w:val="center"/>
        <w:rPr>
          <w:b/>
          <w:color w:val="222222"/>
          <w:szCs w:val="24"/>
        </w:rPr>
      </w:pPr>
    </w:p>
    <w:p w:rsidR="00F7366C" w:rsidRPr="00E50682" w:rsidRDefault="00F7366C" w:rsidP="00A1085F">
      <w:pPr>
        <w:shd w:val="clear" w:color="auto" w:fill="FFFFFF"/>
        <w:spacing w:after="0" w:line="276" w:lineRule="auto"/>
        <w:jc w:val="center"/>
        <w:rPr>
          <w:b/>
          <w:color w:val="222222"/>
          <w:szCs w:val="24"/>
        </w:rPr>
      </w:pPr>
      <w:bookmarkStart w:id="0" w:name="_GoBack"/>
      <w:bookmarkEnd w:id="0"/>
      <w:r w:rsidRPr="00E50682">
        <w:rPr>
          <w:b/>
          <w:color w:val="222222"/>
          <w:szCs w:val="24"/>
        </w:rPr>
        <w:t>Контрольно-измерительные материалы (входные, промежуточные, итоговые и т.п.)</w:t>
      </w:r>
      <w:r>
        <w:rPr>
          <w:b/>
          <w:color w:val="222222"/>
          <w:szCs w:val="24"/>
        </w:rPr>
        <w:t xml:space="preserve"> для 8 класса</w:t>
      </w:r>
    </w:p>
    <w:p w:rsidR="00F7366C" w:rsidRDefault="00F7366C" w:rsidP="00A1085F">
      <w:pPr>
        <w:spacing w:after="153" w:line="276" w:lineRule="auto"/>
        <w:ind w:left="9" w:hanging="10"/>
        <w:jc w:val="left"/>
      </w:pPr>
      <w:r>
        <w:rPr>
          <w:b/>
        </w:rPr>
        <w:t xml:space="preserve">  Тест №1. Подчеркните правильный ответ </w:t>
      </w:r>
    </w:p>
    <w:p w:rsidR="00F7366C" w:rsidRDefault="00F7366C" w:rsidP="00A1085F">
      <w:pPr>
        <w:spacing w:after="4" w:line="276" w:lineRule="auto"/>
        <w:ind w:left="-1" w:right="2"/>
      </w:pPr>
      <w:r>
        <w:t xml:space="preserve">1. Пространственные виды искусства: музыка, литература, живопись, графика,  дизайн, архитектура. </w:t>
      </w:r>
    </w:p>
    <w:p w:rsidR="00F7366C" w:rsidRDefault="00F7366C" w:rsidP="00A1085F">
      <w:pPr>
        <w:spacing w:line="276" w:lineRule="auto"/>
        <w:ind w:left="-1" w:right="2"/>
      </w:pPr>
      <w:r>
        <w:t xml:space="preserve">2.Конструктивные виды искусства: дизайн, графика, скульптура. </w:t>
      </w:r>
    </w:p>
    <w:p w:rsidR="00F7366C" w:rsidRDefault="00F7366C" w:rsidP="00A1085F">
      <w:pPr>
        <w:numPr>
          <w:ilvl w:val="0"/>
          <w:numId w:val="18"/>
        </w:numPr>
        <w:spacing w:line="276" w:lineRule="auto"/>
        <w:ind w:right="2" w:hanging="240"/>
      </w:pPr>
      <w:r>
        <w:t>Временные виды искусства: кино, театр, музыка, живопись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итература </w:t>
      </w:r>
    </w:p>
    <w:p w:rsidR="00F7366C" w:rsidRDefault="00F7366C" w:rsidP="00A1085F">
      <w:pPr>
        <w:numPr>
          <w:ilvl w:val="0"/>
          <w:numId w:val="18"/>
        </w:numPr>
        <w:spacing w:line="276" w:lineRule="auto"/>
        <w:ind w:right="2" w:hanging="240"/>
      </w:pPr>
      <w:r>
        <w:t xml:space="preserve">Стили в архитектуре: готический, классический, проза, ампир, барокко, модерн, романс,  </w:t>
      </w:r>
    </w:p>
    <w:p w:rsidR="00F7366C" w:rsidRDefault="00F7366C" w:rsidP="00A1085F">
      <w:pPr>
        <w:numPr>
          <w:ilvl w:val="0"/>
          <w:numId w:val="18"/>
        </w:numPr>
        <w:spacing w:line="276" w:lineRule="auto"/>
        <w:ind w:right="2" w:hanging="240"/>
      </w:pPr>
      <w:r>
        <w:t>Архитектор эт</w:t>
      </w:r>
      <w:proofErr w:type="gramStart"/>
      <w:r>
        <w:t>о-</w:t>
      </w:r>
      <w:proofErr w:type="gramEnd"/>
      <w:r>
        <w:t xml:space="preserve">  скульптор, строитель, декоратор, инженер </w:t>
      </w:r>
    </w:p>
    <w:p w:rsidR="00F7366C" w:rsidRDefault="00F7366C" w:rsidP="00A1085F">
      <w:pPr>
        <w:spacing w:after="153" w:line="276" w:lineRule="auto"/>
        <w:ind w:left="9" w:hanging="10"/>
        <w:jc w:val="left"/>
      </w:pPr>
      <w:r>
        <w:rPr>
          <w:b/>
        </w:rPr>
        <w:t xml:space="preserve">Проектно - творческая работа  </w:t>
      </w:r>
    </w:p>
    <w:p w:rsidR="008765AB" w:rsidRDefault="00F7366C" w:rsidP="00A1085F">
      <w:pPr>
        <w:spacing w:line="276" w:lineRule="auto"/>
        <w:ind w:left="-1" w:right="2"/>
      </w:pPr>
      <w:r>
        <w:t>Тема «Экран – искусство – жизнь». Исследование позитивных и негативных сторон влияния телев</w:t>
      </w:r>
      <w:r w:rsidR="00A1085F">
        <w:t xml:space="preserve">идения на человека и общество. </w:t>
      </w:r>
    </w:p>
    <w:sectPr w:rsidR="008765AB" w:rsidSect="00F6485E">
      <w:headerReference w:type="even" r:id="rId7"/>
      <w:headerReference w:type="default" r:id="rId8"/>
      <w:headerReference w:type="first" r:id="rId9"/>
      <w:pgSz w:w="11906" w:h="16838"/>
      <w:pgMar w:top="1133" w:right="844" w:bottom="113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C2" w:rsidRDefault="009D3CC2">
      <w:pPr>
        <w:spacing w:after="0" w:line="240" w:lineRule="auto"/>
      </w:pPr>
      <w:r>
        <w:separator/>
      </w:r>
    </w:p>
  </w:endnote>
  <w:endnote w:type="continuationSeparator" w:id="0">
    <w:p w:rsidR="009D3CC2" w:rsidRDefault="009D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C2" w:rsidRDefault="009D3CC2">
      <w:pPr>
        <w:spacing w:after="0" w:line="240" w:lineRule="auto"/>
      </w:pPr>
      <w:r>
        <w:separator/>
      </w:r>
    </w:p>
  </w:footnote>
  <w:footnote w:type="continuationSeparator" w:id="0">
    <w:p w:rsidR="009D3CC2" w:rsidRDefault="009D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C8" w:rsidRDefault="00DB6AC8">
    <w:pPr>
      <w:spacing w:after="160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C8" w:rsidRDefault="00DB6AC8">
    <w:pPr>
      <w:spacing w:after="160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C8" w:rsidRDefault="00DB6AC8">
    <w:pPr>
      <w:spacing w:after="160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8C"/>
    <w:multiLevelType w:val="multilevel"/>
    <w:tmpl w:val="4CF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442B5"/>
    <w:multiLevelType w:val="hybridMultilevel"/>
    <w:tmpl w:val="B016BF34"/>
    <w:lvl w:ilvl="0" w:tplc="A15242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C1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C42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AC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4AA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04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28C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2B3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8D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E43D0"/>
    <w:multiLevelType w:val="hybridMultilevel"/>
    <w:tmpl w:val="9E2C9428"/>
    <w:lvl w:ilvl="0" w:tplc="39888C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2A88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CC6F4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033E4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EAED0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E71FA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6961E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2E2BC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49F34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E92708"/>
    <w:multiLevelType w:val="multilevel"/>
    <w:tmpl w:val="0D6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82450"/>
    <w:multiLevelType w:val="multilevel"/>
    <w:tmpl w:val="B50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53A4B"/>
    <w:multiLevelType w:val="hybridMultilevel"/>
    <w:tmpl w:val="9D74F5DE"/>
    <w:lvl w:ilvl="0" w:tplc="F578B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F5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2A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2C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2D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8C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87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81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67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E37A80"/>
    <w:multiLevelType w:val="hybridMultilevel"/>
    <w:tmpl w:val="BA329E76"/>
    <w:lvl w:ilvl="0" w:tplc="C21AEF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6B7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4DA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E1B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4CE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2C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2D5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EE1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71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9E51CF"/>
    <w:multiLevelType w:val="hybridMultilevel"/>
    <w:tmpl w:val="54C8FD88"/>
    <w:lvl w:ilvl="0" w:tplc="E0D4E6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CB81C">
      <w:start w:val="1"/>
      <w:numFmt w:val="bullet"/>
      <w:lvlText w:val="o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0A8C6">
      <w:start w:val="1"/>
      <w:numFmt w:val="bullet"/>
      <w:lvlText w:val="▪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8D15C">
      <w:start w:val="1"/>
      <w:numFmt w:val="bullet"/>
      <w:lvlText w:val="•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0BB58">
      <w:start w:val="1"/>
      <w:numFmt w:val="bullet"/>
      <w:lvlText w:val="o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C2A42">
      <w:start w:val="1"/>
      <w:numFmt w:val="bullet"/>
      <w:lvlText w:val="▪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A28AA">
      <w:start w:val="1"/>
      <w:numFmt w:val="bullet"/>
      <w:lvlText w:val="•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619A6">
      <w:start w:val="1"/>
      <w:numFmt w:val="bullet"/>
      <w:lvlText w:val="o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CD42">
      <w:start w:val="1"/>
      <w:numFmt w:val="bullet"/>
      <w:lvlText w:val="▪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E84BA7"/>
    <w:multiLevelType w:val="multilevel"/>
    <w:tmpl w:val="21D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753E2"/>
    <w:multiLevelType w:val="hybridMultilevel"/>
    <w:tmpl w:val="76BA5B06"/>
    <w:lvl w:ilvl="0" w:tplc="8B84D3D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0DF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09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E1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492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658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09C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0A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C71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CE61B0"/>
    <w:multiLevelType w:val="hybridMultilevel"/>
    <w:tmpl w:val="F10C1F80"/>
    <w:lvl w:ilvl="0" w:tplc="F0C8B8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4A562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0C7B2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ED07E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AD294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0C818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0D80E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67B86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4220A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903AE3"/>
    <w:multiLevelType w:val="hybridMultilevel"/>
    <w:tmpl w:val="A4A2691A"/>
    <w:lvl w:ilvl="0" w:tplc="89364844">
      <w:start w:val="1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4D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2F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46E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6C3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E3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09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87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876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C46E7C"/>
    <w:multiLevelType w:val="hybridMultilevel"/>
    <w:tmpl w:val="C1B02044"/>
    <w:lvl w:ilvl="0" w:tplc="39A011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AA7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8C3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88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676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28C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2D8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468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8E8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644F97"/>
    <w:multiLevelType w:val="hybridMultilevel"/>
    <w:tmpl w:val="4502C9B6"/>
    <w:lvl w:ilvl="0" w:tplc="C2B2B8D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A55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C4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0DC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03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0AC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613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CA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CE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A25DA2"/>
    <w:multiLevelType w:val="hybridMultilevel"/>
    <w:tmpl w:val="95A2E17E"/>
    <w:lvl w:ilvl="0" w:tplc="1EA8770C">
      <w:start w:val="1"/>
      <w:numFmt w:val="upperRoman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0B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04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89A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A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A8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4E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A2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433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3312E2"/>
    <w:multiLevelType w:val="hybridMultilevel"/>
    <w:tmpl w:val="2F18F94E"/>
    <w:lvl w:ilvl="0" w:tplc="C7D4A2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C4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CE5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CC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485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2D3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C0F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3C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686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F702AC"/>
    <w:multiLevelType w:val="hybridMultilevel"/>
    <w:tmpl w:val="5D3E8F26"/>
    <w:lvl w:ilvl="0" w:tplc="4AF8592C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EF3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C6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0E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2E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CB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60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CA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4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983FBE"/>
    <w:multiLevelType w:val="multilevel"/>
    <w:tmpl w:val="423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46C6B"/>
    <w:multiLevelType w:val="hybridMultilevel"/>
    <w:tmpl w:val="24D0925A"/>
    <w:lvl w:ilvl="0" w:tplc="0602CC86">
      <w:start w:val="6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EA86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295E7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522A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9E43B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2ECB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F08A7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3AB6D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F08B0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CA5931"/>
    <w:multiLevelType w:val="hybridMultilevel"/>
    <w:tmpl w:val="113C91FA"/>
    <w:lvl w:ilvl="0" w:tplc="C3E4AD0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66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07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E8D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8E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248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81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E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5B18CB"/>
    <w:multiLevelType w:val="hybridMultilevel"/>
    <w:tmpl w:val="6096C7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872C05"/>
    <w:multiLevelType w:val="hybridMultilevel"/>
    <w:tmpl w:val="D2DAA806"/>
    <w:lvl w:ilvl="0" w:tplc="78EA44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68C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24C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60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8C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E9B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64B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8B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AC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B03DB2"/>
    <w:multiLevelType w:val="hybridMultilevel"/>
    <w:tmpl w:val="222C46E2"/>
    <w:lvl w:ilvl="0" w:tplc="AFFCF3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CA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2A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05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40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EED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05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6FD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A5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A17347"/>
    <w:multiLevelType w:val="multilevel"/>
    <w:tmpl w:val="5A6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097C4E"/>
    <w:multiLevelType w:val="hybridMultilevel"/>
    <w:tmpl w:val="335E102A"/>
    <w:lvl w:ilvl="0" w:tplc="6680C348">
      <w:start w:val="1"/>
      <w:numFmt w:val="upperRoman"/>
      <w:lvlText w:val="%1."/>
      <w:lvlJc w:val="left"/>
      <w:pPr>
        <w:ind w:left="1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67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47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4E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87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87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AEB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83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22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6D5F10"/>
    <w:multiLevelType w:val="hybridMultilevel"/>
    <w:tmpl w:val="52E21C70"/>
    <w:lvl w:ilvl="0" w:tplc="355EC49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C478C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C9794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2950E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67D52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4C6EC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47220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402CA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08450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16D677E"/>
    <w:multiLevelType w:val="hybridMultilevel"/>
    <w:tmpl w:val="2FC05E6E"/>
    <w:lvl w:ilvl="0" w:tplc="066CB65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468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256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46C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27E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02E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CE1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A9A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CA9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057E4B"/>
    <w:multiLevelType w:val="hybridMultilevel"/>
    <w:tmpl w:val="A16AF396"/>
    <w:lvl w:ilvl="0" w:tplc="59C083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AE4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AF5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24F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A66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A29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4E2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8FC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ABF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873C40"/>
    <w:multiLevelType w:val="hybridMultilevel"/>
    <w:tmpl w:val="290616E8"/>
    <w:lvl w:ilvl="0" w:tplc="04190013">
      <w:start w:val="1"/>
      <w:numFmt w:val="upperRoman"/>
      <w:lvlText w:val="%1."/>
      <w:lvlJc w:val="righ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>
    <w:nsid w:val="76EB579C"/>
    <w:multiLevelType w:val="hybridMultilevel"/>
    <w:tmpl w:val="8092FB7E"/>
    <w:lvl w:ilvl="0" w:tplc="94C02596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E8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B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2F4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033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4B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E4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ACE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C9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4002B6"/>
    <w:multiLevelType w:val="hybridMultilevel"/>
    <w:tmpl w:val="6096C7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5"/>
  </w:num>
  <w:num w:numId="3">
    <w:abstractNumId w:val="26"/>
  </w:num>
  <w:num w:numId="4">
    <w:abstractNumId w:val="18"/>
  </w:num>
  <w:num w:numId="5">
    <w:abstractNumId w:val="15"/>
  </w:num>
  <w:num w:numId="6">
    <w:abstractNumId w:val="12"/>
  </w:num>
  <w:num w:numId="7">
    <w:abstractNumId w:val="6"/>
  </w:num>
  <w:num w:numId="8">
    <w:abstractNumId w:val="24"/>
  </w:num>
  <w:num w:numId="9">
    <w:abstractNumId w:val="14"/>
  </w:num>
  <w:num w:numId="10">
    <w:abstractNumId w:val="29"/>
  </w:num>
  <w:num w:numId="11">
    <w:abstractNumId w:val="1"/>
  </w:num>
  <w:num w:numId="12">
    <w:abstractNumId w:val="22"/>
  </w:num>
  <w:num w:numId="13">
    <w:abstractNumId w:val="19"/>
  </w:num>
  <w:num w:numId="14">
    <w:abstractNumId w:val="13"/>
  </w:num>
  <w:num w:numId="15">
    <w:abstractNumId w:val="16"/>
  </w:num>
  <w:num w:numId="16">
    <w:abstractNumId w:val="11"/>
  </w:num>
  <w:num w:numId="17">
    <w:abstractNumId w:val="21"/>
  </w:num>
  <w:num w:numId="18">
    <w:abstractNumId w:val="9"/>
  </w:num>
  <w:num w:numId="19">
    <w:abstractNumId w:val="25"/>
  </w:num>
  <w:num w:numId="20">
    <w:abstractNumId w:val="10"/>
  </w:num>
  <w:num w:numId="21">
    <w:abstractNumId w:val="2"/>
  </w:num>
  <w:num w:numId="22">
    <w:abstractNumId w:val="7"/>
  </w:num>
  <w:num w:numId="23">
    <w:abstractNumId w:val="4"/>
  </w:num>
  <w:num w:numId="24">
    <w:abstractNumId w:val="0"/>
  </w:num>
  <w:num w:numId="25">
    <w:abstractNumId w:val="8"/>
  </w:num>
  <w:num w:numId="26">
    <w:abstractNumId w:val="17"/>
  </w:num>
  <w:num w:numId="27">
    <w:abstractNumId w:val="3"/>
  </w:num>
  <w:num w:numId="28">
    <w:abstractNumId w:val="30"/>
  </w:num>
  <w:num w:numId="29">
    <w:abstractNumId w:val="20"/>
  </w:num>
  <w:num w:numId="30">
    <w:abstractNumId w:val="23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65AB"/>
    <w:rsid w:val="00003BE2"/>
    <w:rsid w:val="000E10EF"/>
    <w:rsid w:val="00103CA3"/>
    <w:rsid w:val="001279A4"/>
    <w:rsid w:val="00187F04"/>
    <w:rsid w:val="002A1F85"/>
    <w:rsid w:val="00307532"/>
    <w:rsid w:val="00370FE2"/>
    <w:rsid w:val="00376B68"/>
    <w:rsid w:val="003A4A8B"/>
    <w:rsid w:val="003C1992"/>
    <w:rsid w:val="00416E88"/>
    <w:rsid w:val="00420C0C"/>
    <w:rsid w:val="00423BF9"/>
    <w:rsid w:val="0043292D"/>
    <w:rsid w:val="00437EE7"/>
    <w:rsid w:val="004F7507"/>
    <w:rsid w:val="005116A4"/>
    <w:rsid w:val="00562A14"/>
    <w:rsid w:val="00565038"/>
    <w:rsid w:val="00565BA8"/>
    <w:rsid w:val="005C21EA"/>
    <w:rsid w:val="00617596"/>
    <w:rsid w:val="00653DAC"/>
    <w:rsid w:val="006B4635"/>
    <w:rsid w:val="006F0F68"/>
    <w:rsid w:val="00707EDB"/>
    <w:rsid w:val="00740820"/>
    <w:rsid w:val="00756509"/>
    <w:rsid w:val="00761377"/>
    <w:rsid w:val="00797C39"/>
    <w:rsid w:val="007B49C5"/>
    <w:rsid w:val="007B7D47"/>
    <w:rsid w:val="007B7DDF"/>
    <w:rsid w:val="00870423"/>
    <w:rsid w:val="00871997"/>
    <w:rsid w:val="008765AB"/>
    <w:rsid w:val="008C2BD0"/>
    <w:rsid w:val="008F1CA5"/>
    <w:rsid w:val="009B42A8"/>
    <w:rsid w:val="009D3CC2"/>
    <w:rsid w:val="00A1085F"/>
    <w:rsid w:val="00A12E70"/>
    <w:rsid w:val="00A374D6"/>
    <w:rsid w:val="00B33DDD"/>
    <w:rsid w:val="00B456D7"/>
    <w:rsid w:val="00B45758"/>
    <w:rsid w:val="00BD57A7"/>
    <w:rsid w:val="00C147DF"/>
    <w:rsid w:val="00C31704"/>
    <w:rsid w:val="00C412C9"/>
    <w:rsid w:val="00C90F8E"/>
    <w:rsid w:val="00C97230"/>
    <w:rsid w:val="00CD4AFD"/>
    <w:rsid w:val="00D3770F"/>
    <w:rsid w:val="00D74B04"/>
    <w:rsid w:val="00DA5286"/>
    <w:rsid w:val="00DB6AC8"/>
    <w:rsid w:val="00E206B6"/>
    <w:rsid w:val="00E639A9"/>
    <w:rsid w:val="00E70465"/>
    <w:rsid w:val="00EA78C5"/>
    <w:rsid w:val="00F07A25"/>
    <w:rsid w:val="00F6485E"/>
    <w:rsid w:val="00F7366C"/>
    <w:rsid w:val="00FF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0"/>
    <w:pPr>
      <w:spacing w:after="163"/>
      <w:ind w:left="51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97230"/>
    <w:pPr>
      <w:keepNext/>
      <w:keepLines/>
      <w:spacing w:after="90"/>
      <w:ind w:left="302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723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972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A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C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A78C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6">
    <w:name w:val="Table Grid"/>
    <w:basedOn w:val="a1"/>
    <w:uiPriority w:val="59"/>
    <w:rsid w:val="00EA78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740820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74082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3"/>
      <w:ind w:left="51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302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A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C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A78C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6">
    <w:name w:val="Table Grid"/>
    <w:basedOn w:val="a1"/>
    <w:uiPriority w:val="59"/>
    <w:rsid w:val="00EA78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starosta1111@outlook.com</dc:creator>
  <cp:keywords/>
  <cp:lastModifiedBy>belyaeva</cp:lastModifiedBy>
  <cp:revision>51</cp:revision>
  <dcterms:created xsi:type="dcterms:W3CDTF">2021-09-08T09:40:00Z</dcterms:created>
  <dcterms:modified xsi:type="dcterms:W3CDTF">2022-02-14T08:19:00Z</dcterms:modified>
</cp:coreProperties>
</file>